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17D" w:rsidRPr="00E14CD4" w:rsidRDefault="000F517D" w:rsidP="0044007B">
      <w:pPr>
        <w:ind w:firstLine="0"/>
        <w:jc w:val="center"/>
        <w:rPr>
          <w:szCs w:val="24"/>
          <w:lang w:eastAsia="ru-RU"/>
        </w:rPr>
      </w:pPr>
      <w:r w:rsidRPr="00E14CD4">
        <w:rPr>
          <w:szCs w:val="24"/>
          <w:lang w:eastAsia="ru-RU"/>
        </w:rPr>
        <w:t>Администрация муниципального образования Куйтунского района</w:t>
      </w:r>
    </w:p>
    <w:p w:rsidR="000F517D" w:rsidRPr="00E14CD4" w:rsidRDefault="000F517D" w:rsidP="0044007B">
      <w:pPr>
        <w:ind w:firstLine="0"/>
        <w:jc w:val="center"/>
        <w:rPr>
          <w:szCs w:val="24"/>
          <w:lang w:eastAsia="ru-RU"/>
        </w:rPr>
      </w:pPr>
      <w:r w:rsidRPr="00E14CD4">
        <w:rPr>
          <w:szCs w:val="24"/>
          <w:lang w:eastAsia="ru-RU"/>
        </w:rPr>
        <w:t>Управление образования МО Куйтунского района</w:t>
      </w:r>
    </w:p>
    <w:p w:rsidR="000F517D" w:rsidRPr="00E14CD4" w:rsidRDefault="000F517D" w:rsidP="0044007B">
      <w:pPr>
        <w:ind w:firstLine="0"/>
        <w:jc w:val="center"/>
        <w:rPr>
          <w:szCs w:val="24"/>
          <w:lang w:eastAsia="ru-RU"/>
        </w:rPr>
      </w:pPr>
      <w:r w:rsidRPr="00E14CD4">
        <w:rPr>
          <w:szCs w:val="24"/>
          <w:lang w:eastAsia="ru-RU"/>
        </w:rPr>
        <w:t>Информационно-методический отдел МО Куйтунского района</w:t>
      </w:r>
    </w:p>
    <w:p w:rsidR="00EF6997" w:rsidRPr="00E14CD4" w:rsidRDefault="002848E7" w:rsidP="0044007B">
      <w:pPr>
        <w:pStyle w:val="NormalWeb0dca0750-d1c0-4723-a4c3-7cc45d2b5117"/>
        <w:jc w:val="center"/>
        <w:rPr>
          <w:lang w:val="ru-RU" w:eastAsia="ru-RU"/>
        </w:rPr>
      </w:pPr>
      <w:r w:rsidRPr="00E14CD4">
        <w:rPr>
          <w:lang w:val="ru-RU" w:eastAsia="ru-RU"/>
        </w:rPr>
        <w:t>Муниципальное казенное общеобразовательное учреждение</w:t>
      </w:r>
    </w:p>
    <w:p w:rsidR="002848E7" w:rsidRPr="00BB3AA3" w:rsidRDefault="002848E7" w:rsidP="0044007B">
      <w:pPr>
        <w:pStyle w:val="NormalWeb0dca0750-d1c0-4723-a4c3-7cc45d2b5117"/>
        <w:jc w:val="center"/>
        <w:rPr>
          <w:rStyle w:val="ad"/>
        </w:rPr>
      </w:pPr>
      <w:r w:rsidRPr="00E14CD4">
        <w:rPr>
          <w:lang w:val="ru-RU" w:eastAsia="ru-RU"/>
        </w:rPr>
        <w:t xml:space="preserve"> Барлукская средняя общеобразовательная школа</w:t>
      </w:r>
    </w:p>
    <w:p w:rsidR="000F517D" w:rsidRPr="00E14CD4" w:rsidRDefault="000F517D" w:rsidP="0044007B">
      <w:pPr>
        <w:pStyle w:val="NormalWeb0dca0750-d1c0-4723-a4c3-7cc45d2b5117"/>
        <w:jc w:val="center"/>
        <w:rPr>
          <w:lang w:val="ru-RU" w:eastAsia="ru-RU"/>
        </w:rPr>
      </w:pPr>
      <w:r w:rsidRPr="00E14CD4">
        <w:rPr>
          <w:lang w:val="ru-RU" w:eastAsia="ru-RU"/>
        </w:rPr>
        <w:t xml:space="preserve"> МО Куйтунского района</w:t>
      </w:r>
    </w:p>
    <w:p w:rsidR="000F517D" w:rsidRPr="00E14CD4" w:rsidRDefault="000F517D" w:rsidP="0044007B">
      <w:pPr>
        <w:pStyle w:val="NormalWeb0dca0750-d1c0-4723-a4c3-7cc45d2b5117"/>
        <w:jc w:val="center"/>
        <w:rPr>
          <w:lang w:val="ru-RU" w:eastAsia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bCs/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bCs/>
          <w:lang w:val="ru-RU"/>
        </w:rPr>
      </w:pPr>
    </w:p>
    <w:tbl>
      <w:tblPr>
        <w:tblW w:w="10632" w:type="dxa"/>
        <w:tblInd w:w="-9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544"/>
        <w:gridCol w:w="3544"/>
      </w:tblGrid>
      <w:tr w:rsidR="000F517D" w:rsidRPr="00E14CD4" w:rsidTr="006F3A3F">
        <w:tc>
          <w:tcPr>
            <w:tcW w:w="3544" w:type="dxa"/>
          </w:tcPr>
          <w:p w:rsidR="000F517D" w:rsidRPr="00E14CD4" w:rsidRDefault="000F517D" w:rsidP="0044007B">
            <w:pPr>
              <w:pStyle w:val="NormalWeb0dca0750-d1c0-4723-a4c3-7cc45d2b5117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Согласовано</w:t>
            </w:r>
          </w:p>
          <w:p w:rsidR="000F517D" w:rsidRPr="00E14CD4" w:rsidRDefault="000F517D" w:rsidP="0044007B">
            <w:pPr>
              <w:pStyle w:val="NormalWeb0dca0750-d1c0-4723-a4c3-7cc45d2b5117"/>
              <w:rPr>
                <w:bCs/>
                <w:i/>
                <w:lang w:val="ru-RU"/>
              </w:rPr>
            </w:pPr>
            <w:r w:rsidRPr="00E14CD4">
              <w:rPr>
                <w:bCs/>
                <w:i/>
                <w:lang w:val="ru-RU"/>
              </w:rPr>
              <w:t>Учредителем</w:t>
            </w:r>
          </w:p>
          <w:p w:rsidR="000F517D" w:rsidRPr="00E14CD4" w:rsidRDefault="000F517D" w:rsidP="0044007B">
            <w:pPr>
              <w:pStyle w:val="NormalWeb0dca0750-d1c0-4723-a4c3-7cc45d2b5117"/>
              <w:rPr>
                <w:bCs/>
                <w:i/>
                <w:lang w:val="ru-RU"/>
              </w:rPr>
            </w:pPr>
          </w:p>
          <w:p w:rsidR="000F517D" w:rsidRPr="002F0441" w:rsidRDefault="002F0441" w:rsidP="0044007B">
            <w:pPr>
              <w:pStyle w:val="NormalWeb0dca0750-d1c0-4723-a4c3-7cc45d2b5117"/>
              <w:rPr>
                <w:bCs/>
                <w:lang w:val="ru-RU"/>
              </w:rPr>
            </w:pPr>
            <w:r>
              <w:rPr>
                <w:bCs/>
                <w:i/>
                <w:lang w:val="ru-RU"/>
              </w:rPr>
              <w:t>__________</w:t>
            </w:r>
            <w:r w:rsidR="000F517D" w:rsidRPr="00E14CD4">
              <w:rPr>
                <w:bCs/>
                <w:i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Подлинова Е.Н.</w:t>
            </w:r>
          </w:p>
          <w:p w:rsidR="000F517D" w:rsidRPr="00E14CD4" w:rsidRDefault="000F517D" w:rsidP="0044007B">
            <w:pPr>
              <w:pStyle w:val="NormalWeb0dca0750-d1c0-4723-a4c3-7cc45d2b5117"/>
              <w:tabs>
                <w:tab w:val="left" w:pos="200"/>
              </w:tabs>
              <w:jc w:val="right"/>
              <w:rPr>
                <w:i/>
                <w:lang w:val="ru-RU"/>
              </w:rPr>
            </w:pPr>
          </w:p>
          <w:p w:rsidR="000F517D" w:rsidRPr="00E14CD4" w:rsidRDefault="00D11F5A" w:rsidP="0044007B">
            <w:pPr>
              <w:pStyle w:val="NormalWeb0dca0750-d1c0-4723-a4c3-7cc45d2b5117"/>
              <w:tabs>
                <w:tab w:val="left" w:pos="200"/>
              </w:tabs>
              <w:rPr>
                <w:lang w:val="ru-RU"/>
              </w:rPr>
            </w:pPr>
            <w:r>
              <w:rPr>
                <w:i/>
                <w:lang w:val="ru-RU"/>
              </w:rPr>
              <w:t>Дата 10.09.2020</w:t>
            </w:r>
          </w:p>
        </w:tc>
        <w:tc>
          <w:tcPr>
            <w:tcW w:w="3544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200"/>
              </w:tabs>
              <w:ind w:left="567"/>
              <w:rPr>
                <w:lang w:val="ru-RU"/>
              </w:rPr>
            </w:pPr>
            <w:r w:rsidRPr="00E14CD4">
              <w:rPr>
                <w:b/>
                <w:lang w:val="ru-RU"/>
              </w:rPr>
              <w:t>Рассмотрено</w:t>
            </w:r>
            <w:r w:rsidRPr="00E14CD4">
              <w:rPr>
                <w:lang w:val="ru-RU"/>
              </w:rPr>
              <w:t xml:space="preserve"> </w:t>
            </w:r>
          </w:p>
          <w:p w:rsidR="000F517D" w:rsidRPr="00E14CD4" w:rsidRDefault="00924082" w:rsidP="0044007B">
            <w:pPr>
              <w:pStyle w:val="NormalWeb0dca0750-d1c0-4723-a4c3-7cc45d2b5117"/>
              <w:tabs>
                <w:tab w:val="left" w:pos="200"/>
              </w:tabs>
              <w:ind w:left="567"/>
              <w:rPr>
                <w:i/>
                <w:lang w:val="ru-RU"/>
              </w:rPr>
            </w:pPr>
            <w:r>
              <w:rPr>
                <w:bCs/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25400</wp:posOffset>
                  </wp:positionV>
                  <wp:extent cx="1334135" cy="1266825"/>
                  <wp:effectExtent l="0" t="0" r="0" b="0"/>
                  <wp:wrapNone/>
                  <wp:docPr id="4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76" t="15746" r="34822" b="69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17D" w:rsidRPr="00E14CD4">
              <w:rPr>
                <w:i/>
                <w:lang w:val="ru-RU"/>
              </w:rPr>
              <w:t xml:space="preserve">Педагогическим советом </w:t>
            </w:r>
          </w:p>
          <w:p w:rsidR="000F517D" w:rsidRPr="00E14CD4" w:rsidRDefault="000F517D" w:rsidP="0044007B">
            <w:pPr>
              <w:pStyle w:val="NormalWeb0dca0750-d1c0-4723-a4c3-7cc45d2b5117"/>
              <w:tabs>
                <w:tab w:val="left" w:pos="200"/>
              </w:tabs>
              <w:ind w:left="567"/>
              <w:rPr>
                <w:lang w:val="ru-RU"/>
              </w:rPr>
            </w:pPr>
          </w:p>
          <w:p w:rsidR="000F517D" w:rsidRPr="00E14CD4" w:rsidRDefault="000F517D" w:rsidP="0044007B">
            <w:pPr>
              <w:pStyle w:val="NormalWeb0dca0750-d1c0-4723-a4c3-7cc45d2b5117"/>
              <w:tabs>
                <w:tab w:val="left" w:pos="200"/>
              </w:tabs>
              <w:ind w:left="567"/>
              <w:rPr>
                <w:i/>
                <w:lang w:val="ru-RU"/>
              </w:rPr>
            </w:pPr>
            <w:r w:rsidRPr="00E14CD4">
              <w:rPr>
                <w:lang w:val="ru-RU"/>
              </w:rPr>
              <w:t>Протокол</w:t>
            </w:r>
            <w:r w:rsidRPr="00E14CD4">
              <w:rPr>
                <w:i/>
                <w:lang w:val="ru-RU"/>
              </w:rPr>
              <w:t xml:space="preserve"> №</w:t>
            </w:r>
            <w:r w:rsidR="002F0441">
              <w:rPr>
                <w:i/>
                <w:lang w:val="ru-RU"/>
              </w:rPr>
              <w:t xml:space="preserve"> </w:t>
            </w:r>
            <w:r w:rsidR="00D11F5A">
              <w:rPr>
                <w:i/>
                <w:lang w:val="ru-RU"/>
              </w:rPr>
              <w:t>_1</w:t>
            </w:r>
            <w:r w:rsidR="002F0441">
              <w:rPr>
                <w:i/>
                <w:lang w:val="ru-RU"/>
              </w:rPr>
              <w:t>___</w:t>
            </w:r>
            <w:r w:rsidRPr="00E14CD4">
              <w:rPr>
                <w:i/>
                <w:lang w:val="ru-RU"/>
              </w:rPr>
              <w:t xml:space="preserve">   </w:t>
            </w:r>
          </w:p>
          <w:p w:rsidR="000F517D" w:rsidRPr="00E14CD4" w:rsidRDefault="000F517D" w:rsidP="0044007B">
            <w:pPr>
              <w:pStyle w:val="NormalWeb0dca0750-d1c0-4723-a4c3-7cc45d2b5117"/>
              <w:tabs>
                <w:tab w:val="left" w:pos="200"/>
              </w:tabs>
              <w:ind w:left="567"/>
              <w:rPr>
                <w:i/>
                <w:lang w:val="ru-RU"/>
              </w:rPr>
            </w:pPr>
          </w:p>
          <w:p w:rsidR="000F517D" w:rsidRPr="00E14CD4" w:rsidRDefault="000F517D" w:rsidP="0044007B">
            <w:pPr>
              <w:pStyle w:val="NormalWeb0dca0750-d1c0-4723-a4c3-7cc45d2b5117"/>
              <w:tabs>
                <w:tab w:val="left" w:pos="200"/>
              </w:tabs>
              <w:ind w:left="567"/>
              <w:rPr>
                <w:lang w:val="ru-RU"/>
              </w:rPr>
            </w:pPr>
            <w:r w:rsidRPr="00E14CD4">
              <w:rPr>
                <w:i/>
                <w:lang w:val="ru-RU"/>
              </w:rPr>
              <w:t>Дата__</w:t>
            </w:r>
            <w:r w:rsidR="00D11F5A">
              <w:rPr>
                <w:i/>
                <w:u w:val="single"/>
                <w:lang w:val="ru-RU"/>
              </w:rPr>
              <w:t>29.08.2020</w:t>
            </w:r>
            <w:r w:rsidRPr="00E14CD4">
              <w:rPr>
                <w:i/>
                <w:lang w:val="ru-RU"/>
              </w:rPr>
              <w:t>_______</w:t>
            </w:r>
          </w:p>
          <w:p w:rsidR="000F517D" w:rsidRPr="00E14CD4" w:rsidRDefault="000F517D" w:rsidP="0044007B">
            <w:pPr>
              <w:pStyle w:val="NormalWeb0dca0750-d1c0-4723-a4c3-7cc45d2b5117"/>
              <w:tabs>
                <w:tab w:val="left" w:pos="200"/>
              </w:tabs>
              <w:ind w:left="567"/>
              <w:jc w:val="right"/>
              <w:rPr>
                <w:lang w:val="ru-RU"/>
              </w:rPr>
            </w:pPr>
          </w:p>
        </w:tc>
        <w:tc>
          <w:tcPr>
            <w:tcW w:w="3544" w:type="dxa"/>
          </w:tcPr>
          <w:p w:rsidR="000F517D" w:rsidRPr="00E14CD4" w:rsidRDefault="000F517D" w:rsidP="0044007B">
            <w:pPr>
              <w:pStyle w:val="NormalWeb0dca0750-d1c0-4723-a4c3-7cc45d2b5117"/>
              <w:ind w:right="136"/>
              <w:jc w:val="right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Утверждено</w:t>
            </w:r>
          </w:p>
          <w:p w:rsidR="000F517D" w:rsidRPr="00E14CD4" w:rsidRDefault="000F517D" w:rsidP="0044007B">
            <w:pPr>
              <w:pStyle w:val="NormalWeb0dca0750-d1c0-4723-a4c3-7cc45d2b5117"/>
              <w:ind w:right="136"/>
              <w:jc w:val="right"/>
              <w:rPr>
                <w:bCs/>
                <w:i/>
                <w:lang w:val="ru-RU"/>
              </w:rPr>
            </w:pPr>
            <w:r w:rsidRPr="00E14CD4">
              <w:rPr>
                <w:bCs/>
                <w:lang w:val="ru-RU"/>
              </w:rPr>
              <w:t>Директор ОО</w:t>
            </w:r>
          </w:p>
          <w:p w:rsidR="000F517D" w:rsidRPr="00E14CD4" w:rsidRDefault="000F517D" w:rsidP="0044007B">
            <w:pPr>
              <w:pStyle w:val="NormalWeb0dca0750-d1c0-4723-a4c3-7cc45d2b5117"/>
              <w:ind w:right="136"/>
              <w:jc w:val="right"/>
              <w:rPr>
                <w:bCs/>
                <w:i/>
                <w:lang w:val="ru-RU"/>
              </w:rPr>
            </w:pPr>
          </w:p>
          <w:p w:rsidR="00D11F5A" w:rsidRDefault="000F517D" w:rsidP="00D11F5A">
            <w:pPr>
              <w:pStyle w:val="NormalWeb0dca0750-d1c0-4723-a4c3-7cc45d2b5117"/>
              <w:ind w:right="136"/>
              <w:jc w:val="right"/>
              <w:rPr>
                <w:b/>
                <w:sz w:val="28"/>
                <w:szCs w:val="28"/>
              </w:rPr>
            </w:pPr>
            <w:r w:rsidRPr="00E14CD4">
              <w:rPr>
                <w:bCs/>
                <w:i/>
                <w:lang w:val="ru-RU"/>
              </w:rPr>
              <w:t>_____</w:t>
            </w:r>
            <w:r w:rsidR="002F0441">
              <w:rPr>
                <w:bCs/>
                <w:lang w:val="ru-RU"/>
              </w:rPr>
              <w:t xml:space="preserve">Чурин </w:t>
            </w:r>
            <w:r w:rsidR="0092408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4085" cy="80581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17D" w:rsidRPr="00D11F5A" w:rsidRDefault="000F517D" w:rsidP="00D11F5A">
            <w:pPr>
              <w:pStyle w:val="NormalWeb0dca0750-d1c0-4723-a4c3-7cc45d2b5117"/>
              <w:ind w:right="136"/>
              <w:jc w:val="right"/>
              <w:rPr>
                <w:b/>
                <w:sz w:val="28"/>
                <w:szCs w:val="28"/>
              </w:rPr>
            </w:pPr>
          </w:p>
          <w:p w:rsidR="000F517D" w:rsidRPr="00E14CD4" w:rsidRDefault="000F517D" w:rsidP="0044007B">
            <w:pPr>
              <w:pStyle w:val="NormalWeb0dca0750-d1c0-4723-a4c3-7cc45d2b5117"/>
              <w:ind w:right="136"/>
              <w:jc w:val="right"/>
              <w:rPr>
                <w:bCs/>
                <w:i/>
                <w:lang w:val="ru-RU"/>
              </w:rPr>
            </w:pPr>
            <w:r w:rsidRPr="00E14CD4">
              <w:rPr>
                <w:bCs/>
                <w:i/>
                <w:lang w:val="ru-RU"/>
              </w:rPr>
              <w:t xml:space="preserve"> </w:t>
            </w:r>
          </w:p>
          <w:p w:rsidR="000F517D" w:rsidRPr="00E14CD4" w:rsidRDefault="000F517D" w:rsidP="0044007B">
            <w:pPr>
              <w:pStyle w:val="NormalWeb0dca0750-d1c0-4723-a4c3-7cc45d2b5117"/>
              <w:ind w:right="136"/>
              <w:jc w:val="right"/>
              <w:rPr>
                <w:bCs/>
                <w:lang w:val="ru-RU"/>
              </w:rPr>
            </w:pPr>
          </w:p>
        </w:tc>
      </w:tr>
    </w:tbl>
    <w:p w:rsidR="000F517D" w:rsidRPr="00E14CD4" w:rsidRDefault="000F517D" w:rsidP="0044007B">
      <w:pPr>
        <w:pStyle w:val="NormalWeb0dca0750-d1c0-4723-a4c3-7cc45d2b5117"/>
        <w:jc w:val="both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both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both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both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both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  <w:r w:rsidRPr="00E14CD4">
        <w:rPr>
          <w:b/>
          <w:bCs/>
          <w:lang w:val="ru-RU"/>
        </w:rPr>
        <w:t>ПРОГРАММА</w:t>
      </w:r>
    </w:p>
    <w:p w:rsidR="000F517D" w:rsidRPr="00E14CD4" w:rsidRDefault="000F517D" w:rsidP="0044007B">
      <w:pPr>
        <w:pStyle w:val="NormalWeb0dca0750-d1c0-4723-a4c3-7cc45d2b5117"/>
        <w:jc w:val="center"/>
        <w:rPr>
          <w:b/>
          <w:bCs/>
          <w:lang w:val="ru-RU"/>
        </w:rPr>
      </w:pPr>
      <w:r w:rsidRPr="00E14CD4">
        <w:rPr>
          <w:b/>
          <w:bCs/>
          <w:lang w:val="ru-RU"/>
        </w:rPr>
        <w:t>ПОВЫШЕНИЯ КАЧЕСТВА ОБРАЗОВАНИЯ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jc w:val="center"/>
        <w:rPr>
          <w:b/>
          <w:lang w:val="ru-RU"/>
        </w:rPr>
      </w:pPr>
      <w:r w:rsidRPr="00E14CD4">
        <w:rPr>
          <w:b/>
          <w:lang w:val="ru-RU"/>
        </w:rPr>
        <w:t>«УСПЕШНАЯ ШКОЛА»</w:t>
      </w:r>
    </w:p>
    <w:p w:rsidR="00EF6997" w:rsidRPr="00E14CD4" w:rsidRDefault="00EF6997" w:rsidP="0044007B">
      <w:pPr>
        <w:pStyle w:val="NormalWeb0dca0750-d1c0-4723-a4c3-7cc45d2b5117"/>
        <w:jc w:val="center"/>
        <w:rPr>
          <w:lang w:val="ru-RU" w:eastAsia="ru-RU"/>
        </w:rPr>
      </w:pPr>
      <w:r w:rsidRPr="00E14CD4">
        <w:rPr>
          <w:lang w:val="ru-RU" w:eastAsia="ru-RU"/>
        </w:rPr>
        <w:t>Муниципальное казенное общеобразовательное учреждение</w:t>
      </w:r>
    </w:p>
    <w:p w:rsidR="00EF6997" w:rsidRPr="00E14CD4" w:rsidRDefault="00EF6997" w:rsidP="0044007B">
      <w:pPr>
        <w:pStyle w:val="NormalWeb0dca0750-d1c0-4723-a4c3-7cc45d2b5117"/>
        <w:jc w:val="center"/>
        <w:rPr>
          <w:lang w:val="ru-RU" w:eastAsia="ru-RU"/>
        </w:rPr>
      </w:pPr>
      <w:r w:rsidRPr="00E14CD4">
        <w:rPr>
          <w:lang w:val="ru-RU" w:eastAsia="ru-RU"/>
        </w:rPr>
        <w:t xml:space="preserve"> Барлукская средняя общеобразовательная школа</w:t>
      </w:r>
    </w:p>
    <w:p w:rsidR="002848E7" w:rsidRPr="00E14CD4" w:rsidRDefault="002848E7" w:rsidP="0044007B">
      <w:pPr>
        <w:pStyle w:val="NormalWeb0dca0750-d1c0-4723-a4c3-7cc45d2b5117"/>
        <w:jc w:val="center"/>
        <w:rPr>
          <w:lang w:val="ru-RU" w:eastAsia="ru-RU"/>
        </w:rPr>
      </w:pPr>
      <w:r w:rsidRPr="00E14CD4">
        <w:rPr>
          <w:lang w:val="ru-RU" w:eastAsia="ru-RU"/>
        </w:rPr>
        <w:t>МО Куйтунского района</w:t>
      </w:r>
    </w:p>
    <w:p w:rsidR="000F517D" w:rsidRPr="00E14CD4" w:rsidRDefault="00CD1147" w:rsidP="0044007B">
      <w:pPr>
        <w:pStyle w:val="NormalWeb0dca0750-d1c0-4723-a4c3-7cc45d2b5117"/>
        <w:jc w:val="center"/>
        <w:rPr>
          <w:lang w:val="ru-RU"/>
        </w:rPr>
      </w:pPr>
      <w:r>
        <w:rPr>
          <w:b/>
          <w:bCs/>
          <w:lang w:val="ru-RU"/>
        </w:rPr>
        <w:t>на 2020-2025</w:t>
      </w:r>
      <w:r w:rsidR="000F517D" w:rsidRPr="00E14CD4">
        <w:rPr>
          <w:b/>
          <w:bCs/>
          <w:lang w:val="ru-RU"/>
        </w:rPr>
        <w:t xml:space="preserve"> годы</w:t>
      </w:r>
    </w:p>
    <w:p w:rsidR="000F517D" w:rsidRPr="00E14CD4" w:rsidRDefault="000F517D" w:rsidP="0044007B">
      <w:pPr>
        <w:pStyle w:val="NormalWeb0dca0750-d1c0-4723-a4c3-7cc45d2b5117"/>
        <w:jc w:val="center"/>
        <w:rPr>
          <w:i/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EF3599" w:rsidRPr="00E14CD4" w:rsidRDefault="00EF3599" w:rsidP="0044007B">
      <w:pPr>
        <w:pStyle w:val="NormalWeb0dca0750-d1c0-4723-a4c3-7cc45d2b5117"/>
        <w:jc w:val="center"/>
        <w:rPr>
          <w:lang w:val="ru-RU"/>
        </w:rPr>
      </w:pPr>
    </w:p>
    <w:p w:rsidR="00EF3599" w:rsidRPr="00E14CD4" w:rsidRDefault="00EF3599" w:rsidP="0044007B">
      <w:pPr>
        <w:pStyle w:val="NormalWeb0dca0750-d1c0-4723-a4c3-7cc45d2b5117"/>
        <w:jc w:val="center"/>
        <w:rPr>
          <w:lang w:val="ru-RU"/>
        </w:rPr>
      </w:pPr>
    </w:p>
    <w:p w:rsidR="00EF3599" w:rsidRPr="00E14CD4" w:rsidRDefault="00EF3599" w:rsidP="0044007B">
      <w:pPr>
        <w:pStyle w:val="NormalWeb0dca0750-d1c0-4723-a4c3-7cc45d2b5117"/>
        <w:jc w:val="center"/>
        <w:rPr>
          <w:lang w:val="ru-RU"/>
        </w:rPr>
      </w:pPr>
    </w:p>
    <w:p w:rsidR="00EF3599" w:rsidRPr="00E14CD4" w:rsidRDefault="00EF3599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0F517D" w:rsidP="0044007B">
      <w:pPr>
        <w:pStyle w:val="NormalWeb0dca0750-d1c0-4723-a4c3-7cc45d2b5117"/>
        <w:jc w:val="center"/>
        <w:rPr>
          <w:lang w:val="ru-RU"/>
        </w:rPr>
      </w:pPr>
    </w:p>
    <w:p w:rsidR="000F517D" w:rsidRPr="00E14CD4" w:rsidRDefault="002848E7" w:rsidP="0044007B">
      <w:pPr>
        <w:ind w:firstLine="0"/>
        <w:jc w:val="center"/>
        <w:rPr>
          <w:szCs w:val="24"/>
        </w:rPr>
      </w:pPr>
      <w:r w:rsidRPr="00E14CD4">
        <w:rPr>
          <w:rFonts w:eastAsia="Calibri"/>
          <w:szCs w:val="24"/>
          <w:lang w:eastAsia="uk-UA"/>
        </w:rPr>
        <w:t xml:space="preserve">Барлук </w:t>
      </w:r>
      <w:r w:rsidR="000F517D" w:rsidRPr="00E14CD4">
        <w:rPr>
          <w:szCs w:val="24"/>
        </w:rPr>
        <w:t>2020</w:t>
      </w:r>
    </w:p>
    <w:p w:rsidR="000F517D" w:rsidRPr="00E14CD4" w:rsidRDefault="000F517D" w:rsidP="0044007B">
      <w:pPr>
        <w:ind w:firstLine="0"/>
        <w:jc w:val="center"/>
        <w:rPr>
          <w:szCs w:val="24"/>
        </w:rPr>
        <w:sectPr w:rsidR="000F517D" w:rsidRPr="00E14CD4" w:rsidSect="00EF3599">
          <w:footerReference w:type="default" r:id="rId9"/>
          <w:pgSz w:w="11906" w:h="16838"/>
          <w:pgMar w:top="1134" w:right="851" w:bottom="1134" w:left="1701" w:header="284" w:footer="284" w:gutter="0"/>
          <w:cols w:space="708"/>
          <w:titlePg/>
          <w:docGrid w:linePitch="360"/>
        </w:sectPr>
      </w:pPr>
    </w:p>
    <w:p w:rsidR="000F517D" w:rsidRPr="00E14CD4" w:rsidRDefault="000F517D" w:rsidP="0044007B">
      <w:pPr>
        <w:pStyle w:val="NormalWeb0dca0750-d1c0-4723-a4c3-7cc45d2b5117"/>
        <w:jc w:val="center"/>
        <w:rPr>
          <w:b/>
          <w:lang w:val="ru-RU"/>
        </w:rPr>
      </w:pPr>
      <w:r w:rsidRPr="00E14CD4">
        <w:rPr>
          <w:b/>
          <w:lang w:val="ru-RU"/>
        </w:rPr>
        <w:t>1. Основания разработки Программы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В настоящее время вопрос о качестве российского образования принято рассматривать как один из объектов управления всех уровней и управленческих структур, включая общеобразовательные школы.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По итоговым результатам регионального мониторинга был установлен недостаточный уровень обученности в школах на территории АМО Куйтунского района. В связи с этим, приоритетным фокусом для разработки данной Программы становится вопрос об оказании качественного научно-методического </w:t>
      </w:r>
      <w:r w:rsidR="002F0441" w:rsidRPr="00E14CD4">
        <w:rPr>
          <w:lang w:val="ru-RU"/>
        </w:rPr>
        <w:t>сопро</w:t>
      </w:r>
      <w:r w:rsidR="002F0441">
        <w:rPr>
          <w:lang w:val="ru-RU"/>
        </w:rPr>
        <w:t>во</w:t>
      </w:r>
      <w:r w:rsidR="002F0441" w:rsidRPr="00E14CD4">
        <w:rPr>
          <w:lang w:val="ru-RU"/>
        </w:rPr>
        <w:t>ждения</w:t>
      </w:r>
      <w:r w:rsidRPr="00E14CD4">
        <w:rPr>
          <w:lang w:val="ru-RU"/>
        </w:rPr>
        <w:t xml:space="preserve"> и </w:t>
      </w:r>
      <w:r w:rsidR="002F0441" w:rsidRPr="00E14CD4">
        <w:rPr>
          <w:lang w:val="ru-RU"/>
        </w:rPr>
        <w:t>консультационной помощи,</w:t>
      </w:r>
      <w:r w:rsidRPr="00E14CD4">
        <w:rPr>
          <w:lang w:val="ru-RU"/>
        </w:rPr>
        <w:t xml:space="preserve"> и поддержки образовательным организациям, </w:t>
      </w:r>
      <w:r w:rsidR="002F0441" w:rsidRPr="00E14CD4">
        <w:rPr>
          <w:lang w:val="ru-RU"/>
        </w:rPr>
        <w:t>показавшим</w:t>
      </w:r>
      <w:r w:rsidRPr="00E14CD4">
        <w:rPr>
          <w:lang w:val="ru-RU"/>
        </w:rPr>
        <w:t xml:space="preserve"> низкие результаты в определенных направлениях своей деятельности и, вместе с тем, находящихся в трудных социальных условиях.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Настоящая Программа рассматривает систему внутришкольного управления качеством образования с учетом эффективных принципов и подходов современного менеджмента в образовательных организациях в целом, а также в их различных видах и направлениях деятельности на разных уровнях школьного образования.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Программа внутришкольного управления качеством образования основана на единых принципах, идеях и позициях муниципальной Программы КО «Успешная школа». Главная идея </w:t>
      </w:r>
      <w:r w:rsidR="002F0441" w:rsidRPr="00E14CD4">
        <w:rPr>
          <w:lang w:val="ru-RU"/>
        </w:rPr>
        <w:t>заключается</w:t>
      </w:r>
      <w:r w:rsidRPr="00E14CD4">
        <w:rPr>
          <w:lang w:val="ru-RU"/>
        </w:rPr>
        <w:t xml:space="preserve"> в том, чтобы пройти путь от обычной школы к успешной школе и, в результате, стать «Лучшей образовательной организацией» района, региона, России.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Безусловно, успешная </w:t>
      </w:r>
      <w:r w:rsidR="002F0441" w:rsidRPr="00E14CD4">
        <w:rPr>
          <w:lang w:val="ru-RU"/>
        </w:rPr>
        <w:t>реализация программы</w:t>
      </w:r>
      <w:r w:rsidRPr="00E14CD4">
        <w:rPr>
          <w:lang w:val="ru-RU"/>
        </w:rPr>
        <w:t xml:space="preserve"> КО позволит удовлетворить спрос заказчиков образования, подтверждая это </w:t>
      </w:r>
      <w:r w:rsidRPr="00E14CD4">
        <w:rPr>
          <w:spacing w:val="-4"/>
          <w:lang w:val="ru-RU"/>
        </w:rPr>
        <w:t>успешной реализацией требований государственного образовательного</w:t>
      </w:r>
      <w:r w:rsidRPr="00E14CD4">
        <w:rPr>
          <w:lang w:val="ru-RU"/>
        </w:rPr>
        <w:t xml:space="preserve"> стандарта общего образования и конкретными успешными показателями полученных результатов. Главная и первоочередная задача каждой школы войти в статус успешных школ и добиться признания общественности, став, при этом, «Лучшей образовательной организацией».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По результатам решения </w:t>
      </w:r>
      <w:r w:rsidR="00554A3F">
        <w:rPr>
          <w:lang w:val="ru-RU"/>
        </w:rPr>
        <w:t xml:space="preserve">педагогического совета МКОУ Барлукская СОШ </w:t>
      </w:r>
      <w:r w:rsidRPr="00E14CD4">
        <w:rPr>
          <w:lang w:val="ru-RU"/>
        </w:rPr>
        <w:t>пред</w:t>
      </w:r>
      <w:r w:rsidR="00554A3F">
        <w:rPr>
          <w:lang w:val="ru-RU"/>
        </w:rPr>
        <w:t xml:space="preserve">ставленный вариант </w:t>
      </w:r>
      <w:r w:rsidR="002F0441">
        <w:rPr>
          <w:lang w:val="ru-RU"/>
        </w:rPr>
        <w:t xml:space="preserve">внутришкольной </w:t>
      </w:r>
      <w:r w:rsidR="002F0441" w:rsidRPr="00E14CD4">
        <w:rPr>
          <w:lang w:val="ru-RU"/>
        </w:rPr>
        <w:t>Программы</w:t>
      </w:r>
      <w:r w:rsidRPr="00E14CD4">
        <w:rPr>
          <w:lang w:val="ru-RU"/>
        </w:rPr>
        <w:t xml:space="preserve"> КО, считать экспериментальным, поскольку ее реализация осуществляется с учетом пилотных проб и инновационных механизмов взаимодействия со всеми субъектами образовательных отношений как изнутри, так и извне. </w:t>
      </w:r>
    </w:p>
    <w:p w:rsidR="00554A3F" w:rsidRDefault="00554A3F" w:rsidP="0044007B">
      <w:pPr>
        <w:pStyle w:val="NormalWeb0dca0750-d1c0-4723-a4c3-7cc45d2b5117"/>
        <w:tabs>
          <w:tab w:val="left" w:pos="124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 Понятия и термины</w:t>
      </w:r>
    </w:p>
    <w:p w:rsidR="00554A3F" w:rsidRDefault="00554A3F" w:rsidP="0044007B">
      <w:pPr>
        <w:pStyle w:val="NormalWeb0dca0750-d1c0-4723-a4c3-7cc45d2b5117"/>
        <w:numPr>
          <w:ilvl w:val="0"/>
          <w:numId w:val="33"/>
        </w:numPr>
        <w:tabs>
          <w:tab w:val="left" w:pos="124"/>
          <w:tab w:val="left" w:pos="709"/>
          <w:tab w:val="left" w:pos="993"/>
        </w:tabs>
        <w:ind w:left="0" w:firstLine="709"/>
        <w:jc w:val="both"/>
        <w:rPr>
          <w:bCs/>
          <w:lang w:val="ru-RU"/>
        </w:rPr>
      </w:pPr>
      <w:r w:rsidRPr="00DF2117">
        <w:rPr>
          <w:bCs/>
          <w:lang w:val="ru-RU"/>
        </w:rPr>
        <w:t>качество образования</w:t>
      </w:r>
      <w:r w:rsidR="00612F84">
        <w:rPr>
          <w:bCs/>
          <w:lang w:val="ru-RU"/>
        </w:rPr>
        <w:t xml:space="preserve"> – </w:t>
      </w:r>
      <w:r w:rsidR="00612F84" w:rsidRPr="00612F84">
        <w:rPr>
          <w:bCs/>
          <w:lang w:val="ru-RU"/>
        </w:rPr>
        <w:t>это комплексная характеристика образовательной деятельности и подготовки обучающихся, выражающая «степень их соответствия» федеральным государственным образовательным стандартам, образовательным стандартам и потребностям юридического и физического лица, в интересах которого осуществляется образовательная деятельность</w:t>
      </w:r>
      <w:r w:rsidR="00612F84">
        <w:rPr>
          <w:bCs/>
          <w:lang w:val="ru-RU"/>
        </w:rPr>
        <w:t>.</w:t>
      </w:r>
    </w:p>
    <w:p w:rsidR="00554A3F" w:rsidRDefault="00554A3F" w:rsidP="0044007B">
      <w:pPr>
        <w:pStyle w:val="NormalWeb0dca0750-d1c0-4723-a4c3-7cc45d2b5117"/>
        <w:numPr>
          <w:ilvl w:val="0"/>
          <w:numId w:val="33"/>
        </w:numPr>
        <w:tabs>
          <w:tab w:val="left" w:pos="124"/>
          <w:tab w:val="left" w:pos="709"/>
          <w:tab w:val="left" w:pos="993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>независимая оценка качества образования</w:t>
      </w:r>
      <w:r w:rsidR="00612F84">
        <w:rPr>
          <w:bCs/>
          <w:lang w:val="ru-RU"/>
        </w:rPr>
        <w:t xml:space="preserve"> –</w:t>
      </w:r>
      <w:r w:rsidR="00612F84" w:rsidRPr="00612F84">
        <w:rPr>
          <w:lang w:val="ru-RU"/>
        </w:rPr>
        <w:t xml:space="preserve"> </w:t>
      </w:r>
      <w:r w:rsidR="00612F84" w:rsidRPr="00612F84">
        <w:rPr>
          <w:bCs/>
          <w:lang w:val="ru-RU"/>
        </w:rPr>
        <w:t>контрольная процедура, которая позволяет проанализировать качество подготовки учащихся и условия реализации образовательного процесса. Она позволяет школам развиваться и совершенствоваться, а родителям и ученикам выбирать для себя лучшие образовательные учреждения.</w:t>
      </w:r>
    </w:p>
    <w:p w:rsidR="00554A3F" w:rsidRDefault="00554A3F" w:rsidP="0044007B">
      <w:pPr>
        <w:pStyle w:val="NormalWeb0dca0750-d1c0-4723-a4c3-7cc45d2b5117"/>
        <w:numPr>
          <w:ilvl w:val="0"/>
          <w:numId w:val="33"/>
        </w:numPr>
        <w:tabs>
          <w:tab w:val="left" w:pos="124"/>
          <w:tab w:val="left" w:pos="709"/>
          <w:tab w:val="left" w:pos="993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>мониторинг системы образования</w:t>
      </w:r>
      <w:r w:rsidR="00174276" w:rsidRPr="00174276">
        <w:rPr>
          <w:bCs/>
          <w:lang w:val="ru-RU"/>
        </w:rPr>
        <w:t xml:space="preserve"> </w:t>
      </w:r>
      <w:r w:rsidR="00006111" w:rsidRPr="00006111">
        <w:rPr>
          <w:bCs/>
          <w:lang w:val="ru-RU"/>
        </w:rPr>
        <w:t>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</w:t>
      </w:r>
      <w:r w:rsidR="00006111">
        <w:rPr>
          <w:bCs/>
          <w:lang w:val="ru-RU"/>
        </w:rPr>
        <w:t>. (</w:t>
      </w:r>
      <w:hyperlink r:id="rId10" w:history="1">
        <w:r w:rsidR="00006111" w:rsidRPr="00006111">
          <w:rPr>
            <w:rStyle w:val="afe"/>
            <w:b/>
            <w:lang w:val="ru-RU"/>
          </w:rPr>
          <w:t>Постановление Правительства РФ от 5 августа 2013</w:t>
        </w:r>
        <w:r w:rsidR="00006111">
          <w:rPr>
            <w:rStyle w:val="afe"/>
            <w:b/>
          </w:rPr>
          <w:t> </w:t>
        </w:r>
        <w:r w:rsidR="00006111" w:rsidRPr="00006111">
          <w:rPr>
            <w:rStyle w:val="afe"/>
            <w:b/>
            <w:lang w:val="ru-RU"/>
          </w:rPr>
          <w:t xml:space="preserve">г. </w:t>
        </w:r>
        <w:r w:rsidR="00006111">
          <w:rPr>
            <w:rStyle w:val="afe"/>
            <w:b/>
          </w:rPr>
          <w:t>N </w:t>
        </w:r>
        <w:r w:rsidR="00006111" w:rsidRPr="00006111">
          <w:rPr>
            <w:rStyle w:val="afe"/>
            <w:b/>
            <w:lang w:val="ru-RU"/>
          </w:rPr>
          <w:t>662</w:t>
        </w:r>
        <w:r w:rsidR="00006111" w:rsidRPr="00006111">
          <w:rPr>
            <w:rStyle w:val="afe"/>
            <w:b/>
            <w:lang w:val="ru-RU"/>
          </w:rPr>
          <w:br/>
        </w:r>
        <w:r w:rsidR="00006111">
          <w:rPr>
            <w:rStyle w:val="afe"/>
            <w:b/>
            <w:lang w:val="ru-RU"/>
          </w:rPr>
          <w:t>«</w:t>
        </w:r>
        <w:r w:rsidR="00006111" w:rsidRPr="00006111">
          <w:rPr>
            <w:rStyle w:val="afe"/>
            <w:b/>
            <w:lang w:val="ru-RU"/>
          </w:rPr>
          <w:t>Об осуществлении мониторинга системы образования</w:t>
        </w:r>
      </w:hyperlink>
      <w:r w:rsidR="00006111">
        <w:rPr>
          <w:rStyle w:val="afe"/>
          <w:lang w:val="ru-RU"/>
        </w:rPr>
        <w:t>»</w:t>
      </w:r>
      <w:r w:rsidR="00006111" w:rsidRPr="00006111">
        <w:rPr>
          <w:rStyle w:val="afe"/>
          <w:color w:val="auto"/>
          <w:lang w:val="ru-RU"/>
        </w:rPr>
        <w:t>)</w:t>
      </w:r>
    </w:p>
    <w:p w:rsidR="00554A3F" w:rsidRDefault="00554A3F" w:rsidP="0044007B">
      <w:pPr>
        <w:pStyle w:val="NormalWeb0dca0750-d1c0-4723-a4c3-7cc45d2b5117"/>
        <w:numPr>
          <w:ilvl w:val="0"/>
          <w:numId w:val="33"/>
        </w:numPr>
        <w:tabs>
          <w:tab w:val="left" w:pos="124"/>
          <w:tab w:val="left" w:pos="993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>управление качеством образования</w:t>
      </w:r>
      <w:r w:rsidR="00612F84">
        <w:rPr>
          <w:bCs/>
          <w:lang w:val="ru-RU"/>
        </w:rPr>
        <w:t xml:space="preserve"> –</w:t>
      </w:r>
      <w:r w:rsidR="00821B12" w:rsidRPr="00821B12">
        <w:rPr>
          <w:lang w:val="ru-RU"/>
        </w:rPr>
        <w:t xml:space="preserve"> </w:t>
      </w:r>
      <w:r w:rsidR="00821B12" w:rsidRPr="00821B12">
        <w:rPr>
          <w:bCs/>
          <w:lang w:val="ru-RU"/>
        </w:rPr>
        <w:t>планомерно осуществляемая система стратегических и оперативных действий, направленная на обеспечение, улучшение, контроль и оценку качества образования</w:t>
      </w:r>
      <w:r w:rsidR="00821B12">
        <w:rPr>
          <w:bCs/>
          <w:lang w:val="ru-RU"/>
        </w:rPr>
        <w:t>.</w:t>
      </w:r>
    </w:p>
    <w:p w:rsidR="00554A3F" w:rsidRDefault="00554A3F" w:rsidP="0044007B">
      <w:pPr>
        <w:pStyle w:val="NormalWeb0dca0750-d1c0-4723-a4c3-7cc45d2b5117"/>
        <w:numPr>
          <w:ilvl w:val="0"/>
          <w:numId w:val="33"/>
        </w:numPr>
        <w:tabs>
          <w:tab w:val="left" w:pos="124"/>
          <w:tab w:val="left" w:pos="993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>школы с низкими результатами обучения</w:t>
      </w:r>
      <w:r w:rsidR="00612F84">
        <w:rPr>
          <w:bCs/>
          <w:lang w:val="ru-RU"/>
        </w:rPr>
        <w:t xml:space="preserve"> </w:t>
      </w:r>
      <w:r w:rsidR="002C4AB4">
        <w:rPr>
          <w:bCs/>
          <w:lang w:val="ru-RU"/>
        </w:rPr>
        <w:t>понимаются школы, которые в течении продолжительного периода демонстрируют по определенным показателям учебные результаты хуже, чем все школы в кластере, к которому они относятся.</w:t>
      </w:r>
    </w:p>
    <w:p w:rsidR="000F517D" w:rsidRPr="00554A3F" w:rsidRDefault="00554A3F" w:rsidP="0044007B">
      <w:pPr>
        <w:pStyle w:val="NormalWeb0dca0750-d1c0-4723-a4c3-7cc45d2b5117"/>
        <w:numPr>
          <w:ilvl w:val="0"/>
          <w:numId w:val="33"/>
        </w:numPr>
        <w:tabs>
          <w:tab w:val="left" w:pos="124"/>
          <w:tab w:val="left" w:pos="993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школы, функционирующие </w:t>
      </w:r>
      <w:r w:rsidR="002C4AB4">
        <w:rPr>
          <w:bCs/>
          <w:lang w:val="ru-RU"/>
        </w:rPr>
        <w:t>в неблагоприятных социальных условиях,</w:t>
      </w:r>
      <w:r w:rsidR="00612F84">
        <w:rPr>
          <w:bCs/>
          <w:lang w:val="ru-RU"/>
        </w:rPr>
        <w:t xml:space="preserve"> </w:t>
      </w:r>
      <w:r w:rsidR="002C4AB4">
        <w:rPr>
          <w:bCs/>
          <w:lang w:val="ru-RU"/>
        </w:rPr>
        <w:t>понимаются школы, обладающие рядом показателей социально-экономического неблагополучия и ресурсных дефицитов.</w:t>
      </w:r>
    </w:p>
    <w:p w:rsidR="000F517D" w:rsidRPr="00E14CD4" w:rsidRDefault="000F517D" w:rsidP="0044007B">
      <w:pPr>
        <w:pStyle w:val="NormalWeb0dca0750-d1c0-4723-a4c3-7cc45d2b5117"/>
        <w:jc w:val="center"/>
        <w:rPr>
          <w:b/>
          <w:lang w:val="ru-RU"/>
        </w:rPr>
      </w:pPr>
      <w:r w:rsidRPr="00E14CD4">
        <w:rPr>
          <w:b/>
          <w:bCs/>
          <w:lang w:val="ru-RU"/>
        </w:rPr>
        <w:t>3. Паспорт программы</w:t>
      </w:r>
    </w:p>
    <w:tbl>
      <w:tblPr>
        <w:tblW w:w="1007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6"/>
        <w:gridCol w:w="7584"/>
      </w:tblGrid>
      <w:tr w:rsidR="000F517D" w:rsidRPr="00E14CD4" w:rsidTr="008C5998">
        <w:trPr>
          <w:trHeight w:val="804"/>
        </w:trPr>
        <w:tc>
          <w:tcPr>
            <w:tcW w:w="2486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jc w:val="center"/>
              <w:rPr>
                <w:lang w:val="ru-RU"/>
              </w:rPr>
            </w:pPr>
            <w:r w:rsidRPr="00E14CD4">
              <w:rPr>
                <w:lang w:val="ru-RU"/>
              </w:rPr>
              <w:t>Наименование программы</w:t>
            </w:r>
          </w:p>
        </w:tc>
        <w:tc>
          <w:tcPr>
            <w:tcW w:w="7584" w:type="dxa"/>
          </w:tcPr>
          <w:p w:rsidR="000F517D" w:rsidRPr="00E14CD4" w:rsidRDefault="002F0441" w:rsidP="0044007B">
            <w:pPr>
              <w:pStyle w:val="NormalWeb0dca0750-d1c0-4723-a4c3-7cc45d2b5117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Программа </w:t>
            </w:r>
            <w:r w:rsidRPr="00E14CD4">
              <w:rPr>
                <w:bCs/>
                <w:lang w:val="ru-RU"/>
              </w:rPr>
              <w:t>повышения качества образования</w:t>
            </w:r>
          </w:p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jc w:val="center"/>
              <w:rPr>
                <w:lang w:val="ru-RU"/>
              </w:rPr>
            </w:pPr>
            <w:r w:rsidRPr="00E14CD4">
              <w:rPr>
                <w:lang w:val="ru-RU"/>
              </w:rPr>
              <w:t>«</w:t>
            </w:r>
            <w:r w:rsidR="002F0441">
              <w:rPr>
                <w:lang w:val="ru-RU"/>
              </w:rPr>
              <w:t>У</w:t>
            </w:r>
            <w:r w:rsidR="002F0441" w:rsidRPr="00E14CD4">
              <w:rPr>
                <w:lang w:val="ru-RU"/>
              </w:rPr>
              <w:t>спешная школа</w:t>
            </w:r>
            <w:r w:rsidRPr="00E14CD4">
              <w:rPr>
                <w:lang w:val="ru-RU"/>
              </w:rPr>
              <w:t xml:space="preserve">» </w:t>
            </w:r>
          </w:p>
          <w:p w:rsidR="000F517D" w:rsidRPr="00E14CD4" w:rsidRDefault="002F0441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в</w:t>
            </w:r>
            <w:r w:rsidR="000F517D" w:rsidRPr="00E14CD4">
              <w:rPr>
                <w:bCs/>
                <w:lang w:val="ru-RU"/>
              </w:rPr>
              <w:t xml:space="preserve"> МКОУ Барлукская СОШ</w:t>
            </w:r>
            <w:r>
              <w:rPr>
                <w:bCs/>
                <w:lang w:val="ru-RU"/>
              </w:rPr>
              <w:t xml:space="preserve"> с. Барлук</w:t>
            </w:r>
          </w:p>
        </w:tc>
      </w:tr>
      <w:tr w:rsidR="000F517D" w:rsidRPr="00E14CD4" w:rsidTr="008C5998">
        <w:trPr>
          <w:trHeight w:val="2258"/>
        </w:trPr>
        <w:tc>
          <w:tcPr>
            <w:tcW w:w="2486" w:type="dxa"/>
            <w:vAlign w:val="center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Основания для разработки программы</w:t>
            </w:r>
          </w:p>
        </w:tc>
        <w:tc>
          <w:tcPr>
            <w:tcW w:w="7584" w:type="dxa"/>
            <w:vAlign w:val="center"/>
          </w:tcPr>
          <w:p w:rsidR="002C4AB4" w:rsidRPr="00E14CD4" w:rsidRDefault="002C4AB4" w:rsidP="0044007B">
            <w:pPr>
              <w:numPr>
                <w:ilvl w:val="0"/>
                <w:numId w:val="34"/>
              </w:numPr>
              <w:tabs>
                <w:tab w:val="left" w:pos="439"/>
              </w:tabs>
              <w:ind w:left="14" w:firstLine="284"/>
              <w:rPr>
                <w:szCs w:val="24"/>
              </w:rPr>
            </w:pPr>
            <w:r w:rsidRPr="00E14CD4">
              <w:rPr>
                <w:szCs w:val="24"/>
              </w:rPr>
              <w:t>повышение качества образования в МКОУ Барлукская СОШ</w:t>
            </w:r>
            <w:r>
              <w:rPr>
                <w:szCs w:val="24"/>
              </w:rPr>
              <w:t>;</w:t>
            </w:r>
          </w:p>
          <w:p w:rsidR="002C4AB4" w:rsidRPr="00E14CD4" w:rsidRDefault="002C4AB4" w:rsidP="0044007B">
            <w:pPr>
              <w:numPr>
                <w:ilvl w:val="0"/>
                <w:numId w:val="34"/>
              </w:numPr>
              <w:tabs>
                <w:tab w:val="left" w:pos="439"/>
              </w:tabs>
              <w:ind w:left="14" w:firstLine="284"/>
              <w:rPr>
                <w:szCs w:val="24"/>
              </w:rPr>
            </w:pPr>
            <w:r w:rsidRPr="00E14CD4">
              <w:rPr>
                <w:szCs w:val="24"/>
              </w:rPr>
              <w:t>удовлетворение спроса заказчиков образования;</w:t>
            </w:r>
          </w:p>
          <w:p w:rsidR="002C4AB4" w:rsidRPr="00E14CD4" w:rsidRDefault="002C4AB4" w:rsidP="0044007B">
            <w:pPr>
              <w:numPr>
                <w:ilvl w:val="0"/>
                <w:numId w:val="34"/>
              </w:numPr>
              <w:tabs>
                <w:tab w:val="left" w:pos="439"/>
              </w:tabs>
              <w:ind w:left="14" w:firstLine="284"/>
              <w:rPr>
                <w:szCs w:val="24"/>
              </w:rPr>
            </w:pPr>
            <w:r w:rsidRPr="00E14CD4">
              <w:rPr>
                <w:szCs w:val="24"/>
              </w:rPr>
              <w:t>успешная реализация требований государственного образовательного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стандарта общего образования для всех участников образовательных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отношений;</w:t>
            </w:r>
          </w:p>
          <w:p w:rsidR="002C4AB4" w:rsidRDefault="002C4AB4" w:rsidP="0044007B">
            <w:pPr>
              <w:numPr>
                <w:ilvl w:val="0"/>
                <w:numId w:val="34"/>
              </w:numPr>
              <w:tabs>
                <w:tab w:val="left" w:pos="439"/>
              </w:tabs>
              <w:ind w:left="14" w:firstLine="284"/>
              <w:rPr>
                <w:b/>
                <w:bCs/>
                <w:szCs w:val="24"/>
              </w:rPr>
            </w:pPr>
            <w:r w:rsidRPr="00E14CD4">
              <w:rPr>
                <w:szCs w:val="24"/>
              </w:rPr>
              <w:t xml:space="preserve">переход образовательной организации </w:t>
            </w:r>
            <w:r w:rsidRPr="00E14CD4">
              <w:rPr>
                <w:b/>
                <w:bCs/>
                <w:szCs w:val="24"/>
              </w:rPr>
              <w:t>в статус</w:t>
            </w:r>
            <w:r w:rsidRPr="00E14CD4"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«Успешной школы»</w:t>
            </w:r>
            <w:r>
              <w:rPr>
                <w:bCs/>
                <w:szCs w:val="24"/>
              </w:rPr>
              <w:t>;</w:t>
            </w:r>
          </w:p>
          <w:p w:rsidR="000F517D" w:rsidRPr="00E14CD4" w:rsidRDefault="002C4AB4" w:rsidP="0044007B">
            <w:pPr>
              <w:numPr>
                <w:ilvl w:val="0"/>
                <w:numId w:val="34"/>
              </w:numPr>
              <w:tabs>
                <w:tab w:val="left" w:pos="439"/>
              </w:tabs>
              <w:ind w:left="14" w:firstLine="284"/>
              <w:jc w:val="left"/>
              <w:rPr>
                <w:szCs w:val="24"/>
              </w:rPr>
            </w:pPr>
            <w:r w:rsidRPr="00E14CD4">
              <w:rPr>
                <w:bCs/>
                <w:szCs w:val="24"/>
              </w:rPr>
              <w:t>признание образовательной организации успешной школой</w:t>
            </w:r>
            <w:r>
              <w:rPr>
                <w:bCs/>
                <w:szCs w:val="24"/>
              </w:rPr>
              <w:t>.</w:t>
            </w:r>
          </w:p>
        </w:tc>
      </w:tr>
      <w:tr w:rsidR="000F517D" w:rsidRPr="00E14CD4" w:rsidTr="008C5998">
        <w:trPr>
          <w:trHeight w:val="2547"/>
        </w:trPr>
        <w:tc>
          <w:tcPr>
            <w:tcW w:w="2486" w:type="dxa"/>
            <w:vAlign w:val="center"/>
          </w:tcPr>
          <w:p w:rsidR="000F517D" w:rsidRPr="00E14CD4" w:rsidRDefault="000F517D" w:rsidP="0044007B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 xml:space="preserve">Нормативно-правовые документы </w:t>
            </w:r>
          </w:p>
        </w:tc>
        <w:tc>
          <w:tcPr>
            <w:tcW w:w="7584" w:type="dxa"/>
          </w:tcPr>
          <w:p w:rsidR="00595D39" w:rsidRPr="00E14CD4" w:rsidRDefault="00595D39" w:rsidP="0044007B">
            <w:pPr>
              <w:numPr>
                <w:ilvl w:val="0"/>
                <w:numId w:val="35"/>
              </w:numPr>
              <w:ind w:left="87" w:firstLine="273"/>
              <w:rPr>
                <w:szCs w:val="24"/>
              </w:rPr>
            </w:pPr>
            <w:r w:rsidRPr="00E14CD4">
              <w:rPr>
                <w:szCs w:val="24"/>
              </w:rPr>
              <w:t>Закон «Об образовании в РФ» № 273 ФЗ;</w:t>
            </w:r>
          </w:p>
          <w:p w:rsidR="00595D39" w:rsidRPr="00E14CD4" w:rsidRDefault="00595D39" w:rsidP="0044007B">
            <w:pPr>
              <w:numPr>
                <w:ilvl w:val="0"/>
                <w:numId w:val="35"/>
              </w:numPr>
              <w:ind w:left="87" w:firstLine="273"/>
              <w:rPr>
                <w:szCs w:val="24"/>
              </w:rPr>
            </w:pPr>
            <w:r w:rsidRPr="00E14CD4">
              <w:rPr>
                <w:szCs w:val="24"/>
              </w:rPr>
              <w:t>Конвенция о правах ребенка;</w:t>
            </w:r>
          </w:p>
          <w:p w:rsidR="00595D39" w:rsidRPr="00E14CD4" w:rsidRDefault="00595D39" w:rsidP="0044007B">
            <w:pPr>
              <w:numPr>
                <w:ilvl w:val="0"/>
                <w:numId w:val="35"/>
              </w:numPr>
              <w:ind w:left="87" w:firstLine="273"/>
              <w:rPr>
                <w:szCs w:val="24"/>
              </w:rPr>
            </w:pPr>
            <w:r w:rsidRPr="00E14CD4">
              <w:rPr>
                <w:szCs w:val="24"/>
              </w:rPr>
              <w:t>Концепция духовно-нравственного развития и воспитания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гражданина России;</w:t>
            </w:r>
          </w:p>
          <w:p w:rsidR="00595D39" w:rsidRDefault="00595D39" w:rsidP="0044007B">
            <w:pPr>
              <w:numPr>
                <w:ilvl w:val="0"/>
                <w:numId w:val="35"/>
              </w:numPr>
              <w:ind w:left="87" w:firstLine="273"/>
              <w:rPr>
                <w:szCs w:val="24"/>
              </w:rPr>
            </w:pPr>
            <w:r w:rsidRPr="00E14CD4">
              <w:rPr>
                <w:szCs w:val="24"/>
              </w:rPr>
              <w:t>Федеральный государственный образовательный стандарт общего</w:t>
            </w:r>
            <w:r>
              <w:rPr>
                <w:szCs w:val="24"/>
              </w:rPr>
              <w:t xml:space="preserve"> образования;</w:t>
            </w:r>
          </w:p>
          <w:p w:rsidR="00595D39" w:rsidRDefault="00595D39" w:rsidP="0044007B">
            <w:pPr>
              <w:numPr>
                <w:ilvl w:val="0"/>
                <w:numId w:val="35"/>
              </w:numPr>
              <w:ind w:left="87" w:firstLine="273"/>
              <w:rPr>
                <w:szCs w:val="24"/>
              </w:rPr>
            </w:pPr>
            <w:r w:rsidRPr="00E14CD4">
              <w:rPr>
                <w:szCs w:val="24"/>
              </w:rPr>
              <w:t>Примерные ООП НОО,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ООО, СОО</w:t>
            </w:r>
          </w:p>
          <w:p w:rsidR="000F517D" w:rsidRPr="00E14CD4" w:rsidRDefault="00595D39" w:rsidP="0044007B">
            <w:pPr>
              <w:numPr>
                <w:ilvl w:val="0"/>
                <w:numId w:val="35"/>
              </w:numPr>
              <w:ind w:left="87" w:firstLine="273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САНПИН 2.4.2.2821(утв. постановлением Главного санитарного врача РФ от 29 декабря 2010 г. №189).</w:t>
            </w:r>
          </w:p>
        </w:tc>
      </w:tr>
      <w:tr w:rsidR="000F517D" w:rsidRPr="00E14CD4" w:rsidTr="008C5998">
        <w:trPr>
          <w:trHeight w:val="388"/>
        </w:trPr>
        <w:tc>
          <w:tcPr>
            <w:tcW w:w="2486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E14CD4">
              <w:rPr>
                <w:lang w:val="ru-RU"/>
              </w:rPr>
              <w:t>Цель программы:</w:t>
            </w:r>
          </w:p>
        </w:tc>
        <w:tc>
          <w:tcPr>
            <w:tcW w:w="7584" w:type="dxa"/>
            <w:vAlign w:val="center"/>
          </w:tcPr>
          <w:p w:rsidR="000F517D" w:rsidRPr="00E14CD4" w:rsidRDefault="00E84A75" w:rsidP="0044007B">
            <w:pPr>
              <w:pStyle w:val="NoSpacing"/>
              <w:ind w:firstLine="370"/>
              <w:rPr>
                <w:spacing w:val="-2"/>
                <w:szCs w:val="24"/>
              </w:rPr>
            </w:pPr>
            <w:r>
              <w:rPr>
                <w:bCs/>
                <w:szCs w:val="24"/>
              </w:rPr>
              <w:t>Создание условий</w:t>
            </w:r>
            <w:r w:rsidR="000F517D" w:rsidRPr="00E14CD4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для перехода школы в эффективный режим работы</w:t>
            </w:r>
            <w:r w:rsidR="000F517D" w:rsidRPr="00E14CD4">
              <w:rPr>
                <w:szCs w:val="24"/>
              </w:rPr>
              <w:t xml:space="preserve"> </w:t>
            </w:r>
            <w:r>
              <w:rPr>
                <w:szCs w:val="24"/>
              </w:rPr>
              <w:t>с  целью обеспечения равенства</w:t>
            </w:r>
            <w:r w:rsidR="000F517D" w:rsidRPr="00E14CD4">
              <w:rPr>
                <w:szCs w:val="24"/>
              </w:rPr>
              <w:t xml:space="preserve"> возможностей детей в получении качественного образования, независимо от социально-экономического контекста </w:t>
            </w:r>
            <w:r w:rsidR="000F517D" w:rsidRPr="00E14CD4">
              <w:rPr>
                <w:bCs/>
                <w:szCs w:val="24"/>
              </w:rPr>
              <w:t>путем обновления структуры и содержания образования,</w:t>
            </w:r>
            <w:r>
              <w:rPr>
                <w:szCs w:val="24"/>
              </w:rPr>
              <w:t xml:space="preserve"> создания школьной системы оценки качества </w:t>
            </w:r>
            <w:r w:rsidR="000F517D" w:rsidRPr="00E14CD4">
              <w:rPr>
                <w:szCs w:val="24"/>
              </w:rPr>
              <w:t>образования</w:t>
            </w:r>
            <w:r w:rsidR="000F517D" w:rsidRPr="00E14CD4">
              <w:rPr>
                <w:bCs/>
                <w:szCs w:val="24"/>
              </w:rPr>
              <w:t xml:space="preserve"> и повышении квалификации педагогических кадров.</w:t>
            </w:r>
          </w:p>
        </w:tc>
      </w:tr>
      <w:tr w:rsidR="000F517D" w:rsidRPr="00E14CD4" w:rsidTr="008C5998">
        <w:trPr>
          <w:trHeight w:val="3225"/>
        </w:trPr>
        <w:tc>
          <w:tcPr>
            <w:tcW w:w="2486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E14CD4">
              <w:rPr>
                <w:lang w:val="ru-RU"/>
              </w:rPr>
              <w:t>Задачи программы:</w:t>
            </w:r>
          </w:p>
        </w:tc>
        <w:tc>
          <w:tcPr>
            <w:tcW w:w="7584" w:type="dxa"/>
          </w:tcPr>
          <w:p w:rsidR="000F517D" w:rsidRPr="00E14CD4" w:rsidRDefault="000F517D" w:rsidP="004400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" w:firstLine="272"/>
              <w:rPr>
                <w:rFonts w:eastAsia="TimesNewRomanPSMT"/>
                <w:szCs w:val="24"/>
              </w:rPr>
            </w:pPr>
            <w:r w:rsidRPr="00E14CD4">
              <w:rPr>
                <w:rFonts w:eastAsia="TimesNewRomanPSMT"/>
                <w:szCs w:val="24"/>
              </w:rPr>
              <w:t>Провести анализ внутренних факторов, влияющих на результативность деятельности ОО.</w:t>
            </w:r>
          </w:p>
          <w:p w:rsidR="000F517D" w:rsidRPr="00E14CD4" w:rsidRDefault="000F517D" w:rsidP="004400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" w:firstLine="272"/>
              <w:rPr>
                <w:rFonts w:eastAsia="TimesNewRomanPSMT"/>
                <w:szCs w:val="24"/>
              </w:rPr>
            </w:pPr>
            <w:r w:rsidRPr="00E14CD4">
              <w:rPr>
                <w:rFonts w:eastAsia="TimesNewRomanPSMT"/>
                <w:szCs w:val="24"/>
              </w:rPr>
              <w:t xml:space="preserve">Разработать систему управления, обеспечивающую переход школы в эффективный режим работы.  </w:t>
            </w:r>
          </w:p>
          <w:p w:rsidR="000F517D" w:rsidRPr="00E14CD4" w:rsidRDefault="000F517D" w:rsidP="004400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" w:firstLine="272"/>
              <w:rPr>
                <w:rFonts w:eastAsia="TimesNewRomanPSMT"/>
                <w:szCs w:val="24"/>
              </w:rPr>
            </w:pPr>
            <w:r w:rsidRPr="00E14CD4">
              <w:rPr>
                <w:rFonts w:eastAsia="TimesNewRomanPSMT"/>
                <w:szCs w:val="24"/>
              </w:rPr>
              <w:t>Повысить уровень профессиональной квалификации и компетентности педагогических работников как необходимое условие обеспечения современного качества образования.</w:t>
            </w:r>
          </w:p>
          <w:p w:rsidR="000F517D" w:rsidRPr="00E14CD4" w:rsidRDefault="000F517D" w:rsidP="004400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" w:firstLine="272"/>
              <w:rPr>
                <w:rFonts w:eastAsia="TimesNewRomanPSMT"/>
                <w:szCs w:val="24"/>
              </w:rPr>
            </w:pPr>
            <w:r w:rsidRPr="00E14CD4">
              <w:rPr>
                <w:rFonts w:eastAsia="TimesNewRomanPSMT"/>
                <w:szCs w:val="24"/>
              </w:rPr>
              <w:t xml:space="preserve">Разработать механизм активного взаимодействия и сотрудничества </w:t>
            </w:r>
            <w:r w:rsidR="00595D39" w:rsidRPr="00E14CD4">
              <w:rPr>
                <w:rFonts w:eastAsia="TimesNewRomanPSMT"/>
                <w:szCs w:val="24"/>
              </w:rPr>
              <w:t>с родителями</w:t>
            </w:r>
            <w:r w:rsidRPr="00E14CD4">
              <w:rPr>
                <w:rFonts w:eastAsia="TimesNewRomanPSMT"/>
                <w:szCs w:val="24"/>
              </w:rPr>
              <w:t xml:space="preserve"> (законными представителями), социальными партнёрами.</w:t>
            </w:r>
          </w:p>
          <w:p w:rsidR="000F517D" w:rsidRDefault="000F517D" w:rsidP="0044007B">
            <w:pPr>
              <w:pStyle w:val="NormalWeb0dca0750-d1c0-4723-a4c3-7cc45d2b5117"/>
              <w:numPr>
                <w:ilvl w:val="0"/>
                <w:numId w:val="36"/>
              </w:numPr>
              <w:tabs>
                <w:tab w:val="left" w:pos="141"/>
              </w:tabs>
              <w:ind w:left="85" w:firstLine="272"/>
              <w:jc w:val="both"/>
              <w:rPr>
                <w:rFonts w:eastAsia="TimesNewRomanPSMT"/>
                <w:lang w:val="ru-RU"/>
              </w:rPr>
            </w:pPr>
            <w:r w:rsidRPr="00E14CD4">
              <w:rPr>
                <w:rFonts w:eastAsia="TimesNewRomanPSMT"/>
                <w:lang w:val="ru-RU"/>
              </w:rPr>
              <w:t>Разработать и апробировать внутришкольную систему оценки качества образования, соответствующую современным требованиям.</w:t>
            </w:r>
          </w:p>
          <w:p w:rsidR="00554A3F" w:rsidRPr="00E14CD4" w:rsidRDefault="00554A3F" w:rsidP="0044007B">
            <w:pPr>
              <w:pStyle w:val="NormalWeb0dca0750-d1c0-4723-a4c3-7cc45d2b5117"/>
              <w:tabs>
                <w:tab w:val="left" w:pos="141"/>
              </w:tabs>
              <w:jc w:val="both"/>
              <w:rPr>
                <w:lang w:val="ru-RU"/>
              </w:rPr>
            </w:pPr>
          </w:p>
        </w:tc>
      </w:tr>
      <w:tr w:rsidR="00554A3F" w:rsidRPr="00E14CD4" w:rsidTr="008C5998">
        <w:trPr>
          <w:trHeight w:val="225"/>
        </w:trPr>
        <w:tc>
          <w:tcPr>
            <w:tcW w:w="2486" w:type="dxa"/>
          </w:tcPr>
          <w:p w:rsidR="00554A3F" w:rsidRPr="00E14CD4" w:rsidRDefault="00554A3F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F9388B">
              <w:rPr>
                <w:lang w:val="ru-RU"/>
              </w:rPr>
              <w:t>Механизм реализации</w:t>
            </w:r>
          </w:p>
        </w:tc>
        <w:tc>
          <w:tcPr>
            <w:tcW w:w="7584" w:type="dxa"/>
          </w:tcPr>
          <w:p w:rsidR="00554A3F" w:rsidRPr="00F9388B" w:rsidRDefault="00554A3F" w:rsidP="0044007B">
            <w:pPr>
              <w:pStyle w:val="NormalWeb0dca0750-d1c0-4723-a4c3-7cc45d2b5117"/>
              <w:tabs>
                <w:tab w:val="left" w:pos="124"/>
              </w:tabs>
              <w:ind w:firstLine="370"/>
              <w:rPr>
                <w:lang w:val="ru-RU"/>
              </w:rPr>
            </w:pPr>
            <w:r>
              <w:rPr>
                <w:lang w:val="ru-RU"/>
              </w:rPr>
              <w:t>Администрация школы: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24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>организует реализацию программы;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24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>осуществляет координацию деятельности исполнителей программы;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24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>принимает решение о необходимости внесения в установленном порядке изменений в программу;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24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 xml:space="preserve">несет ответственность за достижение целевых показателей программы; </w:t>
            </w:r>
          </w:p>
          <w:p w:rsidR="008C5998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24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>проводит мониторинг реализации программы и готовит аналитические отчеты о ходе ее реализации;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24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 xml:space="preserve">проводит оценку эффективности реализации Программы; 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24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 xml:space="preserve">готовит годовой отчет о ходе реализации Программы; 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24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>организует информационную и разъяснительную работу, направленную на освещение целей и задач программы;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24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 xml:space="preserve">организует и проводит совещания, семинары; </w:t>
            </w:r>
          </w:p>
          <w:p w:rsidR="008C5998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41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>ежемесячно запрашивает и получает от исполнителей программы информацию по вопросам про</w:t>
            </w:r>
            <w:r w:rsidR="008C5998">
              <w:rPr>
                <w:lang w:val="ru-RU"/>
              </w:rPr>
              <w:t>ведения мероприятий программы;</w:t>
            </w:r>
          </w:p>
          <w:p w:rsidR="00554A3F" w:rsidRPr="008C5998" w:rsidRDefault="00554A3F" w:rsidP="0044007B">
            <w:pPr>
              <w:pStyle w:val="NormalWeb0dca0750-d1c0-4723-a4c3-7cc45d2b5117"/>
              <w:numPr>
                <w:ilvl w:val="0"/>
                <w:numId w:val="40"/>
              </w:numPr>
              <w:tabs>
                <w:tab w:val="left" w:pos="141"/>
              </w:tabs>
              <w:ind w:left="0" w:firstLine="360"/>
              <w:rPr>
                <w:lang w:val="ru-RU"/>
              </w:rPr>
            </w:pPr>
            <w:r w:rsidRPr="00F9388B">
              <w:rPr>
                <w:lang w:val="ru-RU"/>
              </w:rPr>
              <w:t>организует размещение информации о ходе и результатах реализации Программы, отдельных ее меропр</w:t>
            </w:r>
            <w:r>
              <w:rPr>
                <w:lang w:val="ru-RU"/>
              </w:rPr>
              <w:t>иятий на сайте УО</w:t>
            </w:r>
            <w:r w:rsidRPr="00F9388B">
              <w:rPr>
                <w:lang w:val="ru-RU"/>
              </w:rPr>
              <w:t>.</w:t>
            </w:r>
          </w:p>
        </w:tc>
      </w:tr>
      <w:tr w:rsidR="00554A3F" w:rsidRPr="00E14CD4" w:rsidTr="008C5998">
        <w:trPr>
          <w:trHeight w:val="1305"/>
        </w:trPr>
        <w:tc>
          <w:tcPr>
            <w:tcW w:w="2486" w:type="dxa"/>
          </w:tcPr>
          <w:p w:rsidR="00554A3F" w:rsidRPr="00E14CD4" w:rsidRDefault="00554A3F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F9388B">
              <w:rPr>
                <w:lang w:val="ru-RU"/>
              </w:rPr>
              <w:t>Основные показатели (индикаторы</w:t>
            </w:r>
            <w:r w:rsidR="00595D39">
              <w:rPr>
                <w:lang w:val="ru-RU"/>
              </w:rPr>
              <w:t>)</w:t>
            </w:r>
          </w:p>
        </w:tc>
        <w:tc>
          <w:tcPr>
            <w:tcW w:w="7584" w:type="dxa"/>
          </w:tcPr>
          <w:p w:rsidR="00554A3F" w:rsidRPr="006102CB" w:rsidRDefault="00554A3F" w:rsidP="0044007B">
            <w:pPr>
              <w:ind w:firstLine="370"/>
            </w:pPr>
            <w:r w:rsidRPr="006102CB">
              <w:t>К 2022 году необходимо будет придерживаться следующих значений важнейших целевых индикаторов:</w:t>
            </w:r>
          </w:p>
          <w:p w:rsidR="00554A3F" w:rsidRPr="006102CB" w:rsidRDefault="00554A3F" w:rsidP="0044007B">
            <w:pPr>
              <w:numPr>
                <w:ilvl w:val="0"/>
                <w:numId w:val="41"/>
              </w:numPr>
              <w:ind w:left="0" w:firstLine="369"/>
            </w:pPr>
            <w:r w:rsidRPr="006102CB">
              <w:t>доля педагогических работн</w:t>
            </w:r>
            <w:r>
              <w:t>иков МКОУ Барлукская СОШ</w:t>
            </w:r>
            <w:r w:rsidRPr="006102CB">
              <w:t>, прошедших переподготовку или повышение квалификации по актуальным вопросам повышения качества образования обучающихся в соответствии с ФГОС ОО, в общей численности педагогичес</w:t>
            </w:r>
            <w:r>
              <w:t>ких работников</w:t>
            </w:r>
            <w:r w:rsidRPr="006102CB">
              <w:t xml:space="preserve">; </w:t>
            </w:r>
          </w:p>
          <w:p w:rsidR="00554A3F" w:rsidRPr="006102CB" w:rsidRDefault="00554A3F" w:rsidP="0044007B">
            <w:pPr>
              <w:numPr>
                <w:ilvl w:val="0"/>
                <w:numId w:val="41"/>
              </w:numPr>
              <w:ind w:left="0" w:firstLine="369"/>
            </w:pPr>
            <w:r>
              <w:t>доля обучающихся</w:t>
            </w:r>
            <w:r w:rsidRPr="006102CB">
              <w:t xml:space="preserve">, функционирующих в неблагоприятных социальных условиях, успешно сдавших государственную итоговую аттестацию, в общей численности обучающихся из данных школ, прошедших государственную итоговую аттестацию; </w:t>
            </w:r>
          </w:p>
          <w:p w:rsidR="00554A3F" w:rsidRPr="006102CB" w:rsidRDefault="00595D39" w:rsidP="0044007B">
            <w:pPr>
              <w:numPr>
                <w:ilvl w:val="0"/>
                <w:numId w:val="41"/>
              </w:numPr>
              <w:ind w:left="0" w:firstLine="369"/>
            </w:pPr>
            <w:r>
              <w:t xml:space="preserve">доля </w:t>
            </w:r>
            <w:r w:rsidRPr="006102CB">
              <w:t>обучающиеся</w:t>
            </w:r>
            <w:r w:rsidR="00554A3F" w:rsidRPr="006102CB">
              <w:t xml:space="preserve"> которых продемонстрировали более высокие результаты обу</w:t>
            </w:r>
            <w:r w:rsidR="00554A3F">
              <w:t>чения по итогам учебного года</w:t>
            </w:r>
            <w:r w:rsidR="00554A3F" w:rsidRPr="006102CB">
              <w:t xml:space="preserve">; </w:t>
            </w:r>
          </w:p>
          <w:p w:rsidR="00554A3F" w:rsidRPr="006102CB" w:rsidRDefault="00554A3F" w:rsidP="0044007B">
            <w:pPr>
              <w:numPr>
                <w:ilvl w:val="0"/>
                <w:numId w:val="41"/>
              </w:numPr>
              <w:ind w:left="0" w:firstLine="369"/>
            </w:pPr>
            <w:r w:rsidRPr="006102CB">
              <w:t>процент укомплектованн</w:t>
            </w:r>
            <w:r>
              <w:t>ости ОО</w:t>
            </w:r>
            <w:r w:rsidRPr="006102CB">
              <w:t xml:space="preserve"> педагогическими кадрами; </w:t>
            </w:r>
          </w:p>
          <w:p w:rsidR="00554A3F" w:rsidRPr="006102CB" w:rsidRDefault="00554A3F" w:rsidP="0044007B">
            <w:pPr>
              <w:numPr>
                <w:ilvl w:val="0"/>
                <w:numId w:val="41"/>
              </w:numPr>
              <w:ind w:left="0" w:firstLine="369"/>
            </w:pPr>
            <w:r w:rsidRPr="006102CB">
              <w:t xml:space="preserve">доля повышения качества образовательных услуг; </w:t>
            </w:r>
          </w:p>
          <w:p w:rsidR="008C5998" w:rsidRDefault="00554A3F" w:rsidP="0044007B">
            <w:pPr>
              <w:numPr>
                <w:ilvl w:val="0"/>
                <w:numId w:val="41"/>
              </w:numPr>
              <w:ind w:left="0" w:firstLine="369"/>
            </w:pPr>
            <w:r w:rsidRPr="006102CB">
              <w:t>41,5 % преподавателей будут охвачены процессами переподготовки и повышения квалификации преподавательского и управленческог</w:t>
            </w:r>
            <w:r w:rsidR="008C5998">
              <w:t xml:space="preserve">о корпуса системы образования; </w:t>
            </w:r>
          </w:p>
          <w:p w:rsidR="008C5998" w:rsidRDefault="00554A3F" w:rsidP="0044007B">
            <w:pPr>
              <w:numPr>
                <w:ilvl w:val="0"/>
                <w:numId w:val="41"/>
              </w:numPr>
              <w:ind w:left="0" w:firstLine="369"/>
            </w:pPr>
            <w:r w:rsidRPr="006102CB">
              <w:t xml:space="preserve">100 % школьников получат возможность обучаться с учетом современных требований </w:t>
            </w:r>
            <w:r w:rsidR="00595D39" w:rsidRPr="006102CB">
              <w:t>ко всем участникам</w:t>
            </w:r>
            <w:r w:rsidRPr="006102CB">
              <w:t xml:space="preserve"> образовательны</w:t>
            </w:r>
            <w:r w:rsidR="008C5998">
              <w:t>х отношений;</w:t>
            </w:r>
          </w:p>
          <w:p w:rsidR="00554A3F" w:rsidRPr="008C5998" w:rsidRDefault="00554A3F" w:rsidP="0044007B">
            <w:pPr>
              <w:numPr>
                <w:ilvl w:val="0"/>
                <w:numId w:val="41"/>
              </w:numPr>
              <w:ind w:left="0" w:firstLine="369"/>
            </w:pPr>
            <w:r w:rsidRPr="00F9388B">
              <w:t>100 % детей школьного возраста получат возможность по выбору получать доступные качественные услуги в сфере дополнительного образования.</w:t>
            </w:r>
          </w:p>
        </w:tc>
      </w:tr>
      <w:tr w:rsidR="000F517D" w:rsidRPr="00E14CD4" w:rsidTr="008C5998">
        <w:trPr>
          <w:trHeight w:val="510"/>
        </w:trPr>
        <w:tc>
          <w:tcPr>
            <w:tcW w:w="2486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E14CD4">
              <w:rPr>
                <w:lang w:val="ru-RU"/>
              </w:rPr>
              <w:t>Ожидаемые результаты по реализации программы</w:t>
            </w:r>
          </w:p>
        </w:tc>
        <w:tc>
          <w:tcPr>
            <w:tcW w:w="7584" w:type="dxa"/>
          </w:tcPr>
          <w:p w:rsidR="00554A3F" w:rsidRPr="00F9388B" w:rsidRDefault="00554A3F" w:rsidP="0044007B">
            <w:pPr>
              <w:pStyle w:val="NormalWeb0dca0750-d1c0-4723-a4c3-7cc45d2b5117"/>
              <w:tabs>
                <w:tab w:val="left" w:pos="124"/>
              </w:tabs>
              <w:ind w:firstLine="512"/>
              <w:jc w:val="both"/>
              <w:rPr>
                <w:lang w:val="ru-RU"/>
              </w:rPr>
            </w:pPr>
            <w:r w:rsidRPr="00F9388B">
              <w:rPr>
                <w:lang w:val="ru-RU"/>
              </w:rPr>
              <w:t>по окончанию проведенного комплекса мероприятий по повышению качества обр</w:t>
            </w:r>
            <w:r>
              <w:rPr>
                <w:lang w:val="ru-RU"/>
              </w:rPr>
              <w:t>азования на школьном уровне</w:t>
            </w:r>
            <w:r w:rsidRPr="00F9388B">
              <w:rPr>
                <w:lang w:val="ru-RU"/>
              </w:rPr>
              <w:t xml:space="preserve"> будут получены следующие результаты: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39"/>
              </w:numPr>
              <w:tabs>
                <w:tab w:val="left" w:pos="87"/>
              </w:tabs>
              <w:ind w:left="87" w:firstLine="273"/>
              <w:jc w:val="both"/>
              <w:rPr>
                <w:lang w:val="ru-RU"/>
              </w:rPr>
            </w:pPr>
            <w:r w:rsidRPr="00F9388B">
              <w:rPr>
                <w:lang w:val="ru-RU"/>
              </w:rPr>
              <w:t>разработана структурно-содержательная модель уп</w:t>
            </w:r>
            <w:r>
              <w:rPr>
                <w:lang w:val="ru-RU"/>
              </w:rPr>
              <w:t>равления качеством образования</w:t>
            </w:r>
            <w:r w:rsidRPr="00F9388B">
              <w:rPr>
                <w:lang w:val="ru-RU"/>
              </w:rPr>
              <w:t>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39"/>
              </w:numPr>
              <w:tabs>
                <w:tab w:val="left" w:pos="87"/>
              </w:tabs>
              <w:ind w:left="87" w:firstLine="273"/>
              <w:jc w:val="both"/>
              <w:rPr>
                <w:lang w:val="ru-RU"/>
              </w:rPr>
            </w:pPr>
            <w:r w:rsidRPr="00F9388B">
              <w:rPr>
                <w:lang w:val="ru-RU"/>
              </w:rPr>
              <w:t>введен системный комплексный мониторинг качества образования в ОО с низкими показателями образовательных результатов обучения и ОО, функционирующих в неблагоприятных социальных условиях;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39"/>
              </w:numPr>
              <w:tabs>
                <w:tab w:val="left" w:pos="87"/>
              </w:tabs>
              <w:ind w:left="87" w:firstLine="273"/>
              <w:jc w:val="both"/>
              <w:rPr>
                <w:lang w:val="ru-RU"/>
              </w:rPr>
            </w:pPr>
            <w:r w:rsidRPr="00F9388B">
              <w:rPr>
                <w:lang w:val="ru-RU"/>
              </w:rPr>
              <w:t>осуществлено повышение качества образования за счет реализации программ перевода школ</w:t>
            </w:r>
            <w:r>
              <w:rPr>
                <w:lang w:val="ru-RU"/>
              </w:rPr>
              <w:t>ы, работающая</w:t>
            </w:r>
            <w:r w:rsidRPr="00F9388B">
              <w:rPr>
                <w:lang w:val="ru-RU"/>
              </w:rPr>
              <w:t xml:space="preserve"> в сложных социальных условиях, в том числе показывающих низкие образовательные результаты в эффективный режим функционирования и развития;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39"/>
              </w:numPr>
              <w:tabs>
                <w:tab w:val="left" w:pos="87"/>
              </w:tabs>
              <w:ind w:left="87" w:firstLine="273"/>
              <w:jc w:val="both"/>
              <w:rPr>
                <w:lang w:val="ru-RU"/>
              </w:rPr>
            </w:pPr>
            <w:r w:rsidRPr="00F9388B">
              <w:rPr>
                <w:lang w:val="ru-RU"/>
              </w:rPr>
              <w:t>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условиях, в том числе для детей с особыми потребностями;</w:t>
            </w:r>
          </w:p>
          <w:p w:rsidR="00554A3F" w:rsidRPr="00E84A75" w:rsidRDefault="00554A3F" w:rsidP="0044007B">
            <w:pPr>
              <w:pStyle w:val="NormalWeb0dca0750-d1c0-4723-a4c3-7cc45d2b5117"/>
              <w:numPr>
                <w:ilvl w:val="0"/>
                <w:numId w:val="39"/>
              </w:numPr>
              <w:tabs>
                <w:tab w:val="left" w:pos="87"/>
              </w:tabs>
              <w:ind w:left="87" w:firstLine="273"/>
              <w:jc w:val="both"/>
              <w:rPr>
                <w:lang w:val="ru-RU"/>
              </w:rPr>
            </w:pPr>
            <w:r w:rsidRPr="00E84A75">
              <w:rPr>
                <w:lang w:val="ru-RU"/>
              </w:rPr>
              <w:t>сформированы межшкольные проблемные группы педагогов по вопросам эффективного преподавания и управления образовательным процессов на позициях стандартов нового поколения.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38"/>
              </w:numPr>
              <w:tabs>
                <w:tab w:val="left" w:pos="124"/>
              </w:tabs>
              <w:ind w:left="87" w:firstLine="273"/>
              <w:jc w:val="both"/>
              <w:rPr>
                <w:lang w:val="ru-RU"/>
              </w:rPr>
            </w:pPr>
            <w:r w:rsidRPr="00F9388B">
              <w:rPr>
                <w:lang w:val="ru-RU"/>
              </w:rPr>
              <w:t>снижена доля обучающихся, не освоивших основную общеобразовательную программу 10/15/25%; с учетом всех уровней образования;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38"/>
              </w:numPr>
              <w:tabs>
                <w:tab w:val="left" w:pos="124"/>
              </w:tabs>
              <w:ind w:left="87" w:firstLine="273"/>
              <w:jc w:val="both"/>
              <w:rPr>
                <w:lang w:val="ru-RU"/>
              </w:rPr>
            </w:pPr>
            <w:r w:rsidRPr="00F9388B">
              <w:rPr>
                <w:lang w:val="ru-RU"/>
              </w:rPr>
              <w:t>повышено качество (10/15/25%) предоставляемых образовательных услуг в соответствии с требованиями ФГОС общего образования;</w:t>
            </w:r>
          </w:p>
          <w:p w:rsidR="00554A3F" w:rsidRPr="00F9388B" w:rsidRDefault="00554A3F" w:rsidP="0044007B">
            <w:pPr>
              <w:pStyle w:val="NormalWeb0dca0750-d1c0-4723-a4c3-7cc45d2b5117"/>
              <w:numPr>
                <w:ilvl w:val="0"/>
                <w:numId w:val="38"/>
              </w:numPr>
              <w:tabs>
                <w:tab w:val="left" w:pos="124"/>
              </w:tabs>
              <w:ind w:left="87" w:firstLine="273"/>
              <w:jc w:val="both"/>
              <w:rPr>
                <w:lang w:val="ru-RU"/>
              </w:rPr>
            </w:pPr>
            <w:r w:rsidRPr="00F9388B">
              <w:rPr>
                <w:lang w:val="ru-RU"/>
              </w:rPr>
              <w:t>появл</w:t>
            </w:r>
            <w:r>
              <w:rPr>
                <w:lang w:val="ru-RU"/>
              </w:rPr>
              <w:t>ение и устойчивое закрепление в ОУ</w:t>
            </w:r>
            <w:r w:rsidRPr="00F9388B">
              <w:rPr>
                <w:lang w:val="ru-RU"/>
              </w:rPr>
              <w:t xml:space="preserve"> апробированного практического опыта, включающего в себя механизмы финансовой и науч</w:t>
            </w:r>
            <w:r>
              <w:rPr>
                <w:lang w:val="ru-RU"/>
              </w:rPr>
              <w:t>но-методической поддержки для об</w:t>
            </w:r>
            <w:r w:rsidRPr="00F9388B">
              <w:rPr>
                <w:lang w:val="ru-RU"/>
              </w:rPr>
              <w:t>разовательных организаций с низкими показателями результатов обучения и школ, функционирующих в неблагоприятных социальных условиях;</w:t>
            </w:r>
          </w:p>
          <w:p w:rsidR="00554A3F" w:rsidRDefault="00554A3F" w:rsidP="0044007B">
            <w:pPr>
              <w:pStyle w:val="Default"/>
              <w:numPr>
                <w:ilvl w:val="0"/>
                <w:numId w:val="38"/>
              </w:numPr>
              <w:ind w:left="87" w:firstLine="273"/>
            </w:pPr>
            <w:r w:rsidRPr="00F9388B">
              <w:t>сформирован методический кейс с инструментами и полезными ресурсами для поддержки образовательных организаций с низкими показателями обучения и школ, функционирующих в неблагоприятных социальных условиях с учетом использования и адаптации передового педагогического опыта лучших практик всех субъектов образовательных отношений в условиях сетевого взаимодействия.</w:t>
            </w:r>
          </w:p>
          <w:p w:rsidR="000F517D" w:rsidRPr="00E14CD4" w:rsidRDefault="00E84A75" w:rsidP="0044007B">
            <w:pPr>
              <w:pStyle w:val="Default"/>
              <w:numPr>
                <w:ilvl w:val="0"/>
                <w:numId w:val="38"/>
              </w:numPr>
              <w:ind w:left="87" w:firstLine="273"/>
            </w:pPr>
            <w:r>
              <w:t>п</w:t>
            </w:r>
            <w:r w:rsidR="000F517D" w:rsidRPr="00E14CD4">
              <w:t xml:space="preserve">овышение </w:t>
            </w:r>
            <w:r w:rsidR="00595D39" w:rsidRPr="00E14CD4">
              <w:t>уровня качества</w:t>
            </w:r>
            <w:r w:rsidR="000F517D" w:rsidRPr="00E14CD4">
              <w:t xml:space="preserve"> знаний: рост учебных и внеурочных достижений обучающихся. </w:t>
            </w:r>
          </w:p>
          <w:p w:rsidR="000F517D" w:rsidRPr="00E14CD4" w:rsidRDefault="000F517D" w:rsidP="0044007B">
            <w:pPr>
              <w:pStyle w:val="Default"/>
              <w:numPr>
                <w:ilvl w:val="0"/>
                <w:numId w:val="38"/>
              </w:numPr>
              <w:ind w:left="87" w:firstLine="273"/>
            </w:pPr>
            <w:r w:rsidRPr="00E14CD4">
              <w:t xml:space="preserve">усиление ответственности родителей и их роли в достижении результативности обучения, участие в жизни школы и управлением школой через родительский комитет школы; </w:t>
            </w:r>
          </w:p>
          <w:p w:rsidR="000F517D" w:rsidRPr="00E14CD4" w:rsidRDefault="000F517D" w:rsidP="0044007B">
            <w:pPr>
              <w:pStyle w:val="Default"/>
              <w:numPr>
                <w:ilvl w:val="0"/>
                <w:numId w:val="38"/>
              </w:numPr>
              <w:ind w:left="87" w:firstLine="273"/>
            </w:pPr>
            <w:r w:rsidRPr="00E14CD4">
              <w:t>расширение участия заинтересованных лиц в управлении школой путём расширения сфер деятельности Совета школы, разработка нормативной базы и методик системы мониторинга;</w:t>
            </w:r>
          </w:p>
          <w:p w:rsidR="00E84A75" w:rsidRDefault="000F517D" w:rsidP="0044007B">
            <w:pPr>
              <w:pStyle w:val="Default"/>
              <w:numPr>
                <w:ilvl w:val="0"/>
                <w:numId w:val="38"/>
              </w:numPr>
              <w:ind w:left="87" w:firstLine="273"/>
            </w:pPr>
            <w:r w:rsidRPr="00E14CD4">
              <w:t>повышение информационной культуры участников образовательного процесса за счет эффективного использования новых информационных сервисов, систем и технологий обучения электронных образователь</w:t>
            </w:r>
            <w:r w:rsidR="00E84A75">
              <w:t>ных ресурсов нового поколения;</w:t>
            </w:r>
          </w:p>
          <w:p w:rsidR="000F517D" w:rsidRPr="00E14CD4" w:rsidRDefault="000F517D" w:rsidP="0044007B">
            <w:pPr>
              <w:pStyle w:val="Default"/>
              <w:numPr>
                <w:ilvl w:val="0"/>
                <w:numId w:val="38"/>
              </w:numPr>
              <w:ind w:left="87" w:firstLine="273"/>
            </w:pPr>
            <w:r w:rsidRPr="00E14CD4">
              <w:t>обновление материальной базы учреждения, позволяющего в комплексе обеспечивать осуществление образовательного процесса.</w:t>
            </w:r>
          </w:p>
        </w:tc>
      </w:tr>
      <w:tr w:rsidR="000F517D" w:rsidRPr="00E14CD4" w:rsidTr="008C5998">
        <w:trPr>
          <w:trHeight w:val="511"/>
        </w:trPr>
        <w:tc>
          <w:tcPr>
            <w:tcW w:w="2486" w:type="dxa"/>
            <w:vAlign w:val="center"/>
          </w:tcPr>
          <w:p w:rsidR="000F517D" w:rsidRPr="00E14CD4" w:rsidRDefault="000F517D" w:rsidP="0044007B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Разработчики программы</w:t>
            </w:r>
          </w:p>
        </w:tc>
        <w:tc>
          <w:tcPr>
            <w:tcW w:w="7584" w:type="dxa"/>
            <w:vAlign w:val="center"/>
          </w:tcPr>
          <w:p w:rsidR="000F517D" w:rsidRPr="00E14CD4" w:rsidRDefault="000F517D" w:rsidP="0044007B">
            <w:pPr>
              <w:ind w:firstLine="369"/>
              <w:rPr>
                <w:szCs w:val="24"/>
              </w:rPr>
            </w:pPr>
            <w:r w:rsidRPr="00E14CD4">
              <w:rPr>
                <w:szCs w:val="24"/>
              </w:rPr>
              <w:t>Администрация МКОУ Барлукская СОШ, педагоги, родительская общественность</w:t>
            </w:r>
          </w:p>
        </w:tc>
      </w:tr>
      <w:tr w:rsidR="000F517D" w:rsidRPr="00E14CD4" w:rsidTr="008C5998">
        <w:trPr>
          <w:trHeight w:val="535"/>
        </w:trPr>
        <w:tc>
          <w:tcPr>
            <w:tcW w:w="2486" w:type="dxa"/>
            <w:vAlign w:val="center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Исполнители программы</w:t>
            </w:r>
          </w:p>
        </w:tc>
        <w:tc>
          <w:tcPr>
            <w:tcW w:w="7584" w:type="dxa"/>
            <w:vAlign w:val="center"/>
          </w:tcPr>
          <w:p w:rsidR="000F517D" w:rsidRPr="00E14CD4" w:rsidRDefault="000F517D" w:rsidP="0044007B">
            <w:pPr>
              <w:ind w:firstLine="370"/>
              <w:rPr>
                <w:szCs w:val="24"/>
              </w:rPr>
            </w:pPr>
            <w:r w:rsidRPr="00E14CD4">
              <w:rPr>
                <w:szCs w:val="24"/>
              </w:rPr>
              <w:t xml:space="preserve">Педагоги, </w:t>
            </w:r>
            <w:r w:rsidR="00595D39">
              <w:rPr>
                <w:szCs w:val="24"/>
              </w:rPr>
              <w:t>об</w:t>
            </w:r>
            <w:r w:rsidRPr="00E14CD4">
              <w:rPr>
                <w:szCs w:val="24"/>
              </w:rPr>
              <w:t>уча</w:t>
            </w:r>
            <w:r w:rsidR="00595D39">
              <w:rPr>
                <w:szCs w:val="24"/>
              </w:rPr>
              <w:t>ю</w:t>
            </w:r>
            <w:r w:rsidRPr="00E14CD4">
              <w:rPr>
                <w:szCs w:val="24"/>
              </w:rPr>
              <w:t>щиеся, родители (законные представители)</w:t>
            </w:r>
          </w:p>
        </w:tc>
      </w:tr>
      <w:tr w:rsidR="000F517D" w:rsidRPr="00E14CD4" w:rsidTr="008C5998">
        <w:trPr>
          <w:trHeight w:val="248"/>
        </w:trPr>
        <w:tc>
          <w:tcPr>
            <w:tcW w:w="2486" w:type="dxa"/>
            <w:vAlign w:val="center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 xml:space="preserve">Партнеры и соисполнители </w:t>
            </w:r>
          </w:p>
        </w:tc>
        <w:tc>
          <w:tcPr>
            <w:tcW w:w="7584" w:type="dxa"/>
            <w:vAlign w:val="center"/>
          </w:tcPr>
          <w:p w:rsidR="00E84A75" w:rsidRDefault="00E84A75" w:rsidP="0044007B">
            <w:pPr>
              <w:numPr>
                <w:ilvl w:val="0"/>
                <w:numId w:val="37"/>
              </w:numPr>
              <w:ind w:left="85" w:firstLine="272"/>
              <w:rPr>
                <w:szCs w:val="24"/>
              </w:rPr>
            </w:pPr>
            <w:r w:rsidRPr="00E14CD4">
              <w:rPr>
                <w:szCs w:val="24"/>
              </w:rPr>
              <w:t>ГАУ ДПО «Институт развития образования» Иркутской области;</w:t>
            </w:r>
          </w:p>
          <w:p w:rsidR="00E84A75" w:rsidRDefault="00E84A75" w:rsidP="0044007B">
            <w:pPr>
              <w:numPr>
                <w:ilvl w:val="0"/>
                <w:numId w:val="37"/>
              </w:numPr>
              <w:ind w:left="85" w:firstLine="272"/>
              <w:rPr>
                <w:szCs w:val="24"/>
              </w:rPr>
            </w:pPr>
            <w:r w:rsidRPr="00E14CD4">
              <w:rPr>
                <w:szCs w:val="24"/>
              </w:rPr>
              <w:t>Педагогические коллективы образовательных организаций</w:t>
            </w:r>
          </w:p>
          <w:p w:rsidR="00E84A75" w:rsidRDefault="00E84A75" w:rsidP="0044007B">
            <w:pPr>
              <w:numPr>
                <w:ilvl w:val="0"/>
                <w:numId w:val="37"/>
              </w:numPr>
              <w:ind w:left="85" w:firstLine="272"/>
              <w:rPr>
                <w:szCs w:val="24"/>
              </w:rPr>
            </w:pPr>
            <w:r w:rsidRPr="00E14CD4">
              <w:rPr>
                <w:szCs w:val="24"/>
              </w:rPr>
              <w:t>Куйтунского района других территорий Иркутской области;</w:t>
            </w:r>
          </w:p>
          <w:p w:rsidR="000F517D" w:rsidRPr="00E14CD4" w:rsidRDefault="00E84A75" w:rsidP="0044007B">
            <w:pPr>
              <w:numPr>
                <w:ilvl w:val="0"/>
                <w:numId w:val="37"/>
              </w:numPr>
              <w:ind w:left="85" w:firstLine="272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Участники образовательных отношений (педагоги, родители,</w:t>
            </w:r>
            <w:r>
              <w:rPr>
                <w:szCs w:val="24"/>
              </w:rPr>
              <w:t xml:space="preserve"> обучающиеся).</w:t>
            </w:r>
          </w:p>
        </w:tc>
      </w:tr>
      <w:tr w:rsidR="000F517D" w:rsidRPr="00E14CD4" w:rsidTr="008C5998">
        <w:trPr>
          <w:trHeight w:val="496"/>
        </w:trPr>
        <w:tc>
          <w:tcPr>
            <w:tcW w:w="2486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E14CD4">
              <w:rPr>
                <w:lang w:val="ru-RU"/>
              </w:rPr>
              <w:t>Сроки и этапы реализации программы</w:t>
            </w:r>
          </w:p>
        </w:tc>
        <w:tc>
          <w:tcPr>
            <w:tcW w:w="7584" w:type="dxa"/>
          </w:tcPr>
          <w:p w:rsidR="00E84A75" w:rsidRPr="00E14CD4" w:rsidRDefault="00E84A75" w:rsidP="0044007B">
            <w:pPr>
              <w:ind w:firstLine="369"/>
              <w:rPr>
                <w:szCs w:val="24"/>
              </w:rPr>
            </w:pPr>
            <w:r w:rsidRPr="00E14CD4">
              <w:rPr>
                <w:szCs w:val="24"/>
              </w:rPr>
              <w:t>2020-2022 гг.</w:t>
            </w:r>
          </w:p>
          <w:p w:rsidR="00E84A75" w:rsidRDefault="00E84A75" w:rsidP="0044007B">
            <w:pPr>
              <w:ind w:firstLine="369"/>
              <w:rPr>
                <w:szCs w:val="24"/>
              </w:rPr>
            </w:pPr>
            <w:r w:rsidRPr="00E14CD4">
              <w:rPr>
                <w:szCs w:val="24"/>
              </w:rPr>
              <w:t>Этап 1: 01.01.2020-31.12.2020</w:t>
            </w:r>
          </w:p>
          <w:p w:rsidR="00E84A75" w:rsidRDefault="00E84A75" w:rsidP="0044007B">
            <w:pPr>
              <w:ind w:firstLine="369"/>
              <w:rPr>
                <w:szCs w:val="24"/>
              </w:rPr>
            </w:pPr>
            <w:r w:rsidRPr="00E14CD4">
              <w:rPr>
                <w:szCs w:val="24"/>
              </w:rPr>
              <w:t>Этап 2: 01.01.2021-31.12.2021</w:t>
            </w:r>
          </w:p>
          <w:p w:rsidR="000F517D" w:rsidRPr="00E14CD4" w:rsidRDefault="00E84A75" w:rsidP="0044007B">
            <w:pPr>
              <w:ind w:firstLine="369"/>
              <w:jc w:val="left"/>
              <w:rPr>
                <w:bCs/>
                <w:szCs w:val="24"/>
              </w:rPr>
            </w:pPr>
            <w:r w:rsidRPr="00E14CD4">
              <w:rPr>
                <w:szCs w:val="24"/>
              </w:rPr>
              <w:t>Этап 3: 01.01.2022-31.12.2022</w:t>
            </w:r>
          </w:p>
        </w:tc>
      </w:tr>
      <w:tr w:rsidR="000F517D" w:rsidRPr="00E14CD4" w:rsidTr="008C5998">
        <w:trPr>
          <w:trHeight w:val="501"/>
        </w:trPr>
        <w:tc>
          <w:tcPr>
            <w:tcW w:w="2486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E14CD4">
              <w:rPr>
                <w:lang w:val="ru-RU"/>
              </w:rPr>
              <w:t>Контроль реализации программы</w:t>
            </w:r>
          </w:p>
        </w:tc>
        <w:tc>
          <w:tcPr>
            <w:tcW w:w="7584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ind w:firstLine="370"/>
              <w:rPr>
                <w:lang w:val="ru-RU"/>
              </w:rPr>
            </w:pPr>
            <w:r w:rsidRPr="00E14CD4">
              <w:rPr>
                <w:lang w:val="ru-RU"/>
              </w:rPr>
              <w:t xml:space="preserve">Администрация МКУ Барлукская СОШ, ШМО </w:t>
            </w:r>
          </w:p>
        </w:tc>
      </w:tr>
      <w:tr w:rsidR="000F517D" w:rsidRPr="00E14CD4" w:rsidTr="008C5998">
        <w:trPr>
          <w:trHeight w:val="231"/>
        </w:trPr>
        <w:tc>
          <w:tcPr>
            <w:tcW w:w="2486" w:type="dxa"/>
            <w:vAlign w:val="center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 xml:space="preserve">Ресурсное обеспечение: </w:t>
            </w:r>
          </w:p>
        </w:tc>
        <w:tc>
          <w:tcPr>
            <w:tcW w:w="7584" w:type="dxa"/>
            <w:vAlign w:val="center"/>
          </w:tcPr>
          <w:p w:rsidR="008C5998" w:rsidRDefault="008C5998" w:rsidP="0044007B">
            <w:pPr>
              <w:ind w:firstLine="355"/>
              <w:rPr>
                <w:szCs w:val="24"/>
              </w:rPr>
            </w:pPr>
            <w:r w:rsidRPr="00E14CD4">
              <w:rPr>
                <w:szCs w:val="24"/>
              </w:rPr>
              <w:t>Источники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финансирования:</w:t>
            </w:r>
          </w:p>
          <w:p w:rsidR="008C5998" w:rsidRDefault="008C5998" w:rsidP="0044007B">
            <w:pPr>
              <w:numPr>
                <w:ilvl w:val="0"/>
                <w:numId w:val="42"/>
              </w:numPr>
              <w:ind w:left="0" w:firstLine="360"/>
              <w:rPr>
                <w:szCs w:val="24"/>
              </w:rPr>
            </w:pPr>
            <w:r w:rsidRPr="00E14CD4">
              <w:rPr>
                <w:szCs w:val="24"/>
              </w:rPr>
              <w:t>бюджетное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финансирование,</w:t>
            </w:r>
          </w:p>
          <w:p w:rsidR="008C5998" w:rsidRDefault="008C5998" w:rsidP="0044007B">
            <w:pPr>
              <w:numPr>
                <w:ilvl w:val="0"/>
                <w:numId w:val="42"/>
              </w:numPr>
              <w:ind w:left="0" w:firstLine="360"/>
              <w:rPr>
                <w:szCs w:val="24"/>
              </w:rPr>
            </w:pPr>
            <w:r w:rsidRPr="00E14CD4">
              <w:rPr>
                <w:szCs w:val="24"/>
              </w:rPr>
              <w:t>добровольные пожертвования</w:t>
            </w:r>
            <w:r>
              <w:rPr>
                <w:szCs w:val="24"/>
              </w:rPr>
              <w:t>,</w:t>
            </w:r>
          </w:p>
          <w:p w:rsidR="008C5998" w:rsidRDefault="008C5998" w:rsidP="0044007B">
            <w:pPr>
              <w:numPr>
                <w:ilvl w:val="0"/>
                <w:numId w:val="42"/>
              </w:numPr>
              <w:ind w:left="0" w:firstLine="360"/>
              <w:rPr>
                <w:szCs w:val="24"/>
              </w:rPr>
            </w:pPr>
            <w:r w:rsidRPr="00E14CD4">
              <w:rPr>
                <w:szCs w:val="24"/>
              </w:rPr>
              <w:t>грантовая поддержка.</w:t>
            </w:r>
          </w:p>
          <w:p w:rsidR="000F517D" w:rsidRPr="00E14CD4" w:rsidRDefault="008C5998" w:rsidP="0044007B">
            <w:pPr>
              <w:ind w:firstLine="355"/>
              <w:rPr>
                <w:szCs w:val="24"/>
              </w:rPr>
            </w:pPr>
            <w:r>
              <w:rPr>
                <w:szCs w:val="24"/>
              </w:rPr>
              <w:t xml:space="preserve">Сетевые партнеры образовательных отношений с учетом </w:t>
            </w:r>
            <w:r w:rsidRPr="00E14CD4">
              <w:rPr>
                <w:szCs w:val="24"/>
              </w:rPr>
              <w:t>решения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вопросов выявленных проблемных зон</w:t>
            </w:r>
            <w:r w:rsidR="004C756E">
              <w:rPr>
                <w:szCs w:val="24"/>
              </w:rPr>
              <w:t>.</w:t>
            </w:r>
          </w:p>
        </w:tc>
      </w:tr>
      <w:tr w:rsidR="000F517D" w:rsidRPr="00E14CD4" w:rsidTr="008C5998">
        <w:trPr>
          <w:trHeight w:val="758"/>
        </w:trPr>
        <w:tc>
          <w:tcPr>
            <w:tcW w:w="2486" w:type="dxa"/>
            <w:vAlign w:val="center"/>
          </w:tcPr>
          <w:p w:rsidR="000F517D" w:rsidRPr="00E14CD4" w:rsidRDefault="000F517D" w:rsidP="0044007B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Руководитель и школьный координатор Программы (директор ОО)</w:t>
            </w:r>
          </w:p>
        </w:tc>
        <w:tc>
          <w:tcPr>
            <w:tcW w:w="7584" w:type="dxa"/>
            <w:vAlign w:val="center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Директор школы: Чурин Виктор Александрович</w:t>
            </w:r>
          </w:p>
          <w:p w:rsidR="000F517D" w:rsidRPr="00E14CD4" w:rsidRDefault="000F517D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Заместитель директора по УВР: Макарова Оксана Валерьевна</w:t>
            </w:r>
          </w:p>
          <w:p w:rsidR="000F517D" w:rsidRPr="00E14CD4" w:rsidRDefault="000F517D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Кравченок Нина Николаевна</w:t>
            </w:r>
          </w:p>
        </w:tc>
      </w:tr>
    </w:tbl>
    <w:p w:rsidR="000F517D" w:rsidRPr="004C756E" w:rsidRDefault="000F517D" w:rsidP="00727F76">
      <w:pPr>
        <w:pStyle w:val="NormalWeb0dca0750-d1c0-4723-a4c3-7cc45d2b5117"/>
        <w:numPr>
          <w:ilvl w:val="0"/>
          <w:numId w:val="12"/>
        </w:numPr>
        <w:tabs>
          <w:tab w:val="left" w:pos="1276"/>
        </w:tabs>
        <w:spacing w:before="240"/>
        <w:ind w:left="0" w:firstLine="709"/>
        <w:jc w:val="both"/>
        <w:rPr>
          <w:lang w:val="ru-RU"/>
        </w:rPr>
      </w:pPr>
      <w:r w:rsidRPr="00E14CD4">
        <w:rPr>
          <w:b/>
          <w:lang w:val="ru-RU"/>
        </w:rPr>
        <w:t xml:space="preserve">Анализ состояния качества образования в ОО </w:t>
      </w:r>
      <w:r w:rsidRPr="00E14CD4">
        <w:rPr>
          <w:lang w:val="ru-RU"/>
        </w:rPr>
        <w:t>(результаты ГИА, ВПР и социальный паспорт (характеристика района, контингента, кадрового состава в ОО).</w:t>
      </w:r>
    </w:p>
    <w:p w:rsidR="00EB10B2" w:rsidRPr="00E14CD4" w:rsidRDefault="000F517D" w:rsidP="0044007B">
      <w:pPr>
        <w:ind w:firstLine="708"/>
        <w:rPr>
          <w:szCs w:val="24"/>
        </w:rPr>
      </w:pPr>
      <w:r w:rsidRPr="00E14CD4">
        <w:rPr>
          <w:szCs w:val="24"/>
        </w:rPr>
        <w:t xml:space="preserve">МКОУ Барлукская СОШ с. Барлук, расположено в сельской </w:t>
      </w:r>
      <w:r w:rsidR="00595D39" w:rsidRPr="00E14CD4">
        <w:rPr>
          <w:szCs w:val="24"/>
        </w:rPr>
        <w:t>местности в</w:t>
      </w:r>
      <w:r w:rsidR="00EB10B2" w:rsidRPr="00E14CD4">
        <w:rPr>
          <w:szCs w:val="24"/>
        </w:rPr>
        <w:t xml:space="preserve"> Куйтунском районе.</w:t>
      </w:r>
      <w:r w:rsidRPr="00E14CD4">
        <w:rPr>
          <w:szCs w:val="24"/>
        </w:rPr>
        <w:t xml:space="preserve"> </w:t>
      </w:r>
      <w:r w:rsidR="00EB10B2" w:rsidRPr="00E14CD4">
        <w:rPr>
          <w:szCs w:val="24"/>
        </w:rPr>
        <w:t xml:space="preserve">Территориальная удалённость села от района не </w:t>
      </w:r>
      <w:r w:rsidR="00595D39" w:rsidRPr="00E14CD4">
        <w:rPr>
          <w:szCs w:val="24"/>
        </w:rPr>
        <w:t>позволяет обучающихся</w:t>
      </w:r>
      <w:r w:rsidR="00EB10B2" w:rsidRPr="00E14CD4">
        <w:rPr>
          <w:szCs w:val="24"/>
        </w:rPr>
        <w:t xml:space="preserve"> и их родителей (законных представителей) выбирать образовательное </w:t>
      </w:r>
      <w:r w:rsidR="00595D39" w:rsidRPr="00E14CD4">
        <w:rPr>
          <w:szCs w:val="24"/>
        </w:rPr>
        <w:t>учреждение в</w:t>
      </w:r>
      <w:r w:rsidR="00EB10B2" w:rsidRPr="00E14CD4">
        <w:rPr>
          <w:szCs w:val="24"/>
        </w:rPr>
        <w:t xml:space="preserve"> соответствии с их запросами. В </w:t>
      </w:r>
      <w:r w:rsidR="00595D39" w:rsidRPr="00E14CD4">
        <w:rPr>
          <w:szCs w:val="24"/>
        </w:rPr>
        <w:t>связи с</w:t>
      </w:r>
      <w:r w:rsidR="00EB10B2" w:rsidRPr="00E14CD4">
        <w:rPr>
          <w:szCs w:val="24"/>
        </w:rPr>
        <w:t xml:space="preserve"> </w:t>
      </w:r>
      <w:r w:rsidR="00595D39" w:rsidRPr="00E14CD4">
        <w:rPr>
          <w:szCs w:val="24"/>
        </w:rPr>
        <w:t>этим, главной</w:t>
      </w:r>
      <w:r w:rsidR="00EB10B2" w:rsidRPr="00E14CD4">
        <w:rPr>
          <w:szCs w:val="24"/>
        </w:rPr>
        <w:t xml:space="preserve"> стратегической целью МКОУ Барлукская СОШ является </w:t>
      </w:r>
      <w:r w:rsidR="00EB10B2" w:rsidRPr="00E14CD4">
        <w:rPr>
          <w:i/>
          <w:szCs w:val="24"/>
        </w:rPr>
        <w:t>предоставление возможности каждому обучающемуся школы получить качественное и доступное общее образование, которое соответствует потребностям ли</w:t>
      </w:r>
      <w:r w:rsidR="00727F76">
        <w:rPr>
          <w:i/>
          <w:szCs w:val="24"/>
        </w:rPr>
        <w:t>чности, современного общества</w:t>
      </w:r>
      <w:r w:rsidR="00EB10B2" w:rsidRPr="00E14CD4">
        <w:rPr>
          <w:i/>
          <w:szCs w:val="24"/>
        </w:rPr>
        <w:t xml:space="preserve"> и требованиям экономики</w:t>
      </w:r>
      <w:r w:rsidR="00EB10B2" w:rsidRPr="00E14CD4">
        <w:rPr>
          <w:szCs w:val="24"/>
        </w:rPr>
        <w:t xml:space="preserve">. </w:t>
      </w:r>
    </w:p>
    <w:p w:rsidR="00EB10B2" w:rsidRPr="00E14CD4" w:rsidRDefault="00595D39" w:rsidP="00727F76">
      <w:pPr>
        <w:spacing w:before="240" w:after="240"/>
        <w:ind w:firstLine="708"/>
        <w:jc w:val="center"/>
        <w:rPr>
          <w:b/>
          <w:szCs w:val="24"/>
        </w:rPr>
      </w:pPr>
      <w:r w:rsidRPr="00E14CD4">
        <w:rPr>
          <w:b/>
          <w:szCs w:val="24"/>
        </w:rPr>
        <w:t>Сведения о</w:t>
      </w:r>
      <w:r w:rsidR="00EB10B2" w:rsidRPr="00E14CD4">
        <w:rPr>
          <w:b/>
          <w:szCs w:val="24"/>
        </w:rPr>
        <w:t xml:space="preserve"> </w:t>
      </w:r>
      <w:r w:rsidRPr="00E14CD4">
        <w:rPr>
          <w:b/>
          <w:szCs w:val="24"/>
        </w:rPr>
        <w:t xml:space="preserve">контингенте </w:t>
      </w:r>
      <w:r>
        <w:rPr>
          <w:b/>
          <w:szCs w:val="24"/>
        </w:rPr>
        <w:t>об</w:t>
      </w:r>
      <w:r w:rsidRPr="00E14CD4">
        <w:rPr>
          <w:b/>
          <w:szCs w:val="24"/>
        </w:rPr>
        <w:t>уча</w:t>
      </w:r>
      <w:r>
        <w:rPr>
          <w:b/>
          <w:szCs w:val="24"/>
        </w:rPr>
        <w:t>ю</w:t>
      </w:r>
      <w:r w:rsidRPr="00E14CD4">
        <w:rPr>
          <w:b/>
          <w:szCs w:val="24"/>
        </w:rPr>
        <w:t>щихся</w:t>
      </w:r>
      <w:r w:rsidR="00EB10B2" w:rsidRPr="00E14CD4">
        <w:rPr>
          <w:b/>
          <w:szCs w:val="24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3"/>
        <w:gridCol w:w="1635"/>
        <w:gridCol w:w="1084"/>
        <w:gridCol w:w="1084"/>
        <w:gridCol w:w="1084"/>
        <w:gridCol w:w="1006"/>
        <w:gridCol w:w="1512"/>
        <w:gridCol w:w="1984"/>
      </w:tblGrid>
      <w:tr w:rsidR="00EB10B2" w:rsidRPr="00E14CD4" w:rsidTr="00595D39">
        <w:tc>
          <w:tcPr>
            <w:tcW w:w="1243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Год</w:t>
            </w:r>
          </w:p>
        </w:tc>
        <w:tc>
          <w:tcPr>
            <w:tcW w:w="1635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 xml:space="preserve">Всего </w:t>
            </w:r>
            <w:r w:rsidR="00595D39">
              <w:rPr>
                <w:szCs w:val="24"/>
              </w:rPr>
              <w:t>об</w:t>
            </w:r>
            <w:r w:rsidRPr="00E14CD4">
              <w:rPr>
                <w:szCs w:val="24"/>
              </w:rPr>
              <w:t>уча</w:t>
            </w:r>
            <w:r w:rsidR="00595D39">
              <w:rPr>
                <w:szCs w:val="24"/>
              </w:rPr>
              <w:t>ю</w:t>
            </w:r>
            <w:r w:rsidRPr="00E14CD4">
              <w:rPr>
                <w:szCs w:val="24"/>
              </w:rPr>
              <w:t>щихся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Уровень НОО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Уровень ООО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Уровень СОО</w:t>
            </w:r>
          </w:p>
        </w:tc>
        <w:tc>
          <w:tcPr>
            <w:tcW w:w="1006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Кол-во классов</w:t>
            </w:r>
          </w:p>
        </w:tc>
        <w:tc>
          <w:tcPr>
            <w:tcW w:w="1512" w:type="dxa"/>
          </w:tcPr>
          <w:p w:rsidR="00EB10B2" w:rsidRPr="00E14CD4" w:rsidRDefault="00727F76" w:rsidP="00727F7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Дети</w:t>
            </w:r>
            <w:r w:rsidR="00EB10B2" w:rsidRPr="00E14CD4">
              <w:rPr>
                <w:szCs w:val="24"/>
              </w:rPr>
              <w:t xml:space="preserve"> с ОВЗ, дети-инвалиды</w:t>
            </w:r>
          </w:p>
        </w:tc>
        <w:tc>
          <w:tcPr>
            <w:tcW w:w="19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Учащиеся, состоящие на разных видах учёта</w:t>
            </w:r>
          </w:p>
        </w:tc>
      </w:tr>
      <w:tr w:rsidR="00EB10B2" w:rsidRPr="00E14CD4" w:rsidTr="00595D39">
        <w:tc>
          <w:tcPr>
            <w:tcW w:w="1243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2018/2019</w:t>
            </w:r>
          </w:p>
        </w:tc>
        <w:tc>
          <w:tcPr>
            <w:tcW w:w="1635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193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68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123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23</w:t>
            </w:r>
          </w:p>
        </w:tc>
        <w:tc>
          <w:tcPr>
            <w:tcW w:w="1006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19</w:t>
            </w:r>
          </w:p>
        </w:tc>
        <w:tc>
          <w:tcPr>
            <w:tcW w:w="1512" w:type="dxa"/>
          </w:tcPr>
          <w:p w:rsidR="00EB10B2" w:rsidRPr="00E14CD4" w:rsidRDefault="00EB10B2" w:rsidP="0044007B">
            <w:pPr>
              <w:ind w:hanging="17"/>
              <w:rPr>
                <w:szCs w:val="24"/>
              </w:rPr>
            </w:pPr>
            <w:r w:rsidRPr="00E14CD4">
              <w:rPr>
                <w:szCs w:val="24"/>
              </w:rPr>
              <w:t>29</w:t>
            </w:r>
          </w:p>
        </w:tc>
        <w:tc>
          <w:tcPr>
            <w:tcW w:w="19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5</w:t>
            </w:r>
          </w:p>
        </w:tc>
      </w:tr>
      <w:tr w:rsidR="00EB10B2" w:rsidRPr="00E14CD4" w:rsidTr="00595D39">
        <w:tc>
          <w:tcPr>
            <w:tcW w:w="1243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2019/2020</w:t>
            </w:r>
          </w:p>
        </w:tc>
        <w:tc>
          <w:tcPr>
            <w:tcW w:w="1635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191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65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120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15</w:t>
            </w:r>
          </w:p>
        </w:tc>
        <w:tc>
          <w:tcPr>
            <w:tcW w:w="1006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19</w:t>
            </w:r>
          </w:p>
        </w:tc>
        <w:tc>
          <w:tcPr>
            <w:tcW w:w="1512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32</w:t>
            </w:r>
          </w:p>
        </w:tc>
        <w:tc>
          <w:tcPr>
            <w:tcW w:w="19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4</w:t>
            </w:r>
          </w:p>
        </w:tc>
      </w:tr>
      <w:tr w:rsidR="00EB10B2" w:rsidRPr="00E14CD4" w:rsidTr="00595D39">
        <w:tc>
          <w:tcPr>
            <w:tcW w:w="1243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2020/2021</w:t>
            </w:r>
          </w:p>
        </w:tc>
        <w:tc>
          <w:tcPr>
            <w:tcW w:w="1635" w:type="dxa"/>
          </w:tcPr>
          <w:p w:rsidR="00EB10B2" w:rsidRPr="00E14CD4" w:rsidRDefault="00BE210B" w:rsidP="0044007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084" w:type="dxa"/>
          </w:tcPr>
          <w:p w:rsidR="00EB10B2" w:rsidRPr="00E14CD4" w:rsidRDefault="00BE210B" w:rsidP="0044007B">
            <w:pPr>
              <w:ind w:hanging="9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084" w:type="dxa"/>
          </w:tcPr>
          <w:p w:rsidR="00EB10B2" w:rsidRPr="00E14CD4" w:rsidRDefault="00BE210B" w:rsidP="0044007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19</w:t>
            </w:r>
          </w:p>
        </w:tc>
        <w:tc>
          <w:tcPr>
            <w:tcW w:w="1006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14</w:t>
            </w:r>
          </w:p>
        </w:tc>
        <w:tc>
          <w:tcPr>
            <w:tcW w:w="1512" w:type="dxa"/>
          </w:tcPr>
          <w:p w:rsidR="00EB10B2" w:rsidRPr="00E14CD4" w:rsidRDefault="00EB10B2" w:rsidP="0044007B">
            <w:pPr>
              <w:ind w:hanging="17"/>
              <w:rPr>
                <w:szCs w:val="24"/>
              </w:rPr>
            </w:pPr>
            <w:r w:rsidRPr="00E14CD4">
              <w:rPr>
                <w:szCs w:val="24"/>
              </w:rPr>
              <w:t>31</w:t>
            </w:r>
          </w:p>
        </w:tc>
        <w:tc>
          <w:tcPr>
            <w:tcW w:w="1984" w:type="dxa"/>
          </w:tcPr>
          <w:p w:rsidR="00EB10B2" w:rsidRPr="00E14CD4" w:rsidRDefault="00EB10B2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</w:tr>
    </w:tbl>
    <w:p w:rsidR="007B2EEF" w:rsidRPr="00E14CD4" w:rsidRDefault="007B2EEF" w:rsidP="00727F76">
      <w:pPr>
        <w:spacing w:before="240"/>
        <w:rPr>
          <w:szCs w:val="24"/>
        </w:rPr>
      </w:pPr>
      <w:r w:rsidRPr="00E14CD4">
        <w:rPr>
          <w:i/>
          <w:szCs w:val="24"/>
        </w:rPr>
        <w:t xml:space="preserve">Вывод: за последние три года наметилась тенденция к уменьшению количества обучающихся школы (динамика - 9,5%), количества детей с ОВЗ и детей-инвалидов (1% от общего числа учащихся). Социальная картина, </w:t>
      </w:r>
      <w:r w:rsidR="00F30FEA" w:rsidRPr="00E14CD4">
        <w:rPr>
          <w:i/>
          <w:szCs w:val="24"/>
        </w:rPr>
        <w:t>в целом, благоприятная</w:t>
      </w:r>
      <w:r w:rsidRPr="00E14CD4">
        <w:rPr>
          <w:i/>
          <w:szCs w:val="24"/>
        </w:rPr>
        <w:t xml:space="preserve"> (</w:t>
      </w:r>
      <w:r w:rsidR="00F30FEA" w:rsidRPr="00E14CD4">
        <w:rPr>
          <w:i/>
          <w:szCs w:val="24"/>
        </w:rPr>
        <w:t>уменьшилось количество</w:t>
      </w:r>
      <w:r w:rsidRPr="00E14CD4">
        <w:rPr>
          <w:i/>
          <w:szCs w:val="24"/>
        </w:rPr>
        <w:t xml:space="preserve"> учащихся, состоящих на различных видах учёта).</w:t>
      </w:r>
    </w:p>
    <w:p w:rsidR="000F517D" w:rsidRPr="00E14CD4" w:rsidRDefault="000F517D" w:rsidP="0044007B">
      <w:pPr>
        <w:pStyle w:val="NoSpacing"/>
        <w:ind w:firstLine="851"/>
        <w:rPr>
          <w:szCs w:val="24"/>
        </w:rPr>
      </w:pPr>
      <w:r w:rsidRPr="00E14CD4">
        <w:rPr>
          <w:szCs w:val="24"/>
        </w:rPr>
        <w:t xml:space="preserve">Обучающиеся школы – </w:t>
      </w:r>
      <w:r w:rsidR="004C756E" w:rsidRPr="00E14CD4">
        <w:rPr>
          <w:szCs w:val="24"/>
        </w:rPr>
        <w:t>это дети</w:t>
      </w:r>
      <w:r w:rsidRPr="00E14CD4">
        <w:rPr>
          <w:szCs w:val="24"/>
        </w:rPr>
        <w:t xml:space="preserve"> из семей, разных по социальному статусу. Это и многодетные семьи,</w:t>
      </w:r>
      <w:r w:rsidR="002848E7" w:rsidRPr="00E14CD4">
        <w:rPr>
          <w:szCs w:val="24"/>
        </w:rPr>
        <w:t xml:space="preserve"> и неполные, и неблагополучные. </w:t>
      </w:r>
      <w:r w:rsidRPr="00E14CD4">
        <w:rPr>
          <w:szCs w:val="24"/>
        </w:rPr>
        <w:t>В то 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справиться с вызовами внешней среды.</w:t>
      </w:r>
    </w:p>
    <w:p w:rsidR="000F517D" w:rsidRPr="00E14CD4" w:rsidRDefault="002848E7" w:rsidP="0044007B">
      <w:pPr>
        <w:pStyle w:val="NoSpacing"/>
        <w:ind w:firstLine="851"/>
        <w:rPr>
          <w:szCs w:val="24"/>
        </w:rPr>
      </w:pPr>
      <w:r w:rsidRPr="00E14CD4">
        <w:rPr>
          <w:szCs w:val="24"/>
        </w:rPr>
        <w:t xml:space="preserve">Сложный </w:t>
      </w:r>
      <w:r w:rsidR="000F517D" w:rsidRPr="00E14CD4">
        <w:rPr>
          <w:szCs w:val="24"/>
        </w:rPr>
        <w:t>социальный контекст, в котором находится школа, требует решения многих проблем, возникающих в процессе адаптации детей к новому языковому и культурному окружению вступают в противоречия с возможностью предоставления качественного образования и получения высоких образовательных результатов.</w:t>
      </w:r>
    </w:p>
    <w:p w:rsidR="000F517D" w:rsidRPr="00E14CD4" w:rsidRDefault="000F517D" w:rsidP="0044007B">
      <w:pPr>
        <w:pStyle w:val="NoSpacing"/>
        <w:ind w:firstLine="851"/>
        <w:rPr>
          <w:szCs w:val="24"/>
        </w:rPr>
      </w:pPr>
      <w:r w:rsidRPr="00E14CD4">
        <w:rPr>
          <w:szCs w:val="24"/>
        </w:rPr>
        <w:t>Решение данной задачи возможно при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родителей.</w:t>
      </w:r>
    </w:p>
    <w:p w:rsidR="000F517D" w:rsidRPr="00E14CD4" w:rsidRDefault="000F517D" w:rsidP="0044007B">
      <w:pPr>
        <w:pStyle w:val="NoSpacing"/>
        <w:ind w:firstLine="851"/>
        <w:rPr>
          <w:szCs w:val="24"/>
        </w:rPr>
      </w:pPr>
    </w:p>
    <w:p w:rsidR="000F517D" w:rsidRPr="00E14CD4" w:rsidRDefault="000F517D" w:rsidP="0044007B">
      <w:pPr>
        <w:pStyle w:val="NoSpacing"/>
        <w:jc w:val="center"/>
        <w:rPr>
          <w:b/>
          <w:szCs w:val="24"/>
        </w:rPr>
      </w:pPr>
      <w:r w:rsidRPr="00E14CD4">
        <w:rPr>
          <w:b/>
          <w:szCs w:val="24"/>
        </w:rPr>
        <w:t>Обоснования для разработки программы:</w:t>
      </w:r>
    </w:p>
    <w:p w:rsidR="000F517D" w:rsidRPr="00E14CD4" w:rsidRDefault="000F517D" w:rsidP="00727F76">
      <w:pPr>
        <w:pStyle w:val="NoSpacing"/>
        <w:widowControl w:val="0"/>
        <w:numPr>
          <w:ilvl w:val="0"/>
          <w:numId w:val="28"/>
        </w:numPr>
        <w:autoSpaceDE w:val="0"/>
        <w:autoSpaceDN w:val="0"/>
        <w:spacing w:after="240"/>
        <w:jc w:val="center"/>
        <w:rPr>
          <w:szCs w:val="24"/>
        </w:rPr>
      </w:pPr>
      <w:r w:rsidRPr="00E14CD4">
        <w:rPr>
          <w:szCs w:val="24"/>
        </w:rPr>
        <w:t>Социальный паспорт школы</w:t>
      </w:r>
    </w:p>
    <w:tbl>
      <w:tblPr>
        <w:tblW w:w="10350" w:type="dxa"/>
        <w:tblInd w:w="-70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6"/>
        <w:gridCol w:w="3346"/>
        <w:gridCol w:w="3118"/>
      </w:tblGrid>
      <w:tr w:rsidR="000F517D" w:rsidRPr="00E14CD4" w:rsidTr="00727F76">
        <w:trPr>
          <w:trHeight w:val="403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b/>
                <w:bCs/>
                <w:szCs w:val="24"/>
              </w:rPr>
              <w:t xml:space="preserve">Социальные категории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b/>
                <w:bCs/>
                <w:szCs w:val="24"/>
              </w:rPr>
              <w:t xml:space="preserve">Количество семей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pStyle w:val="NoSpacing"/>
              <w:ind w:firstLine="0"/>
              <w:rPr>
                <w:szCs w:val="24"/>
              </w:rPr>
            </w:pPr>
            <w:r w:rsidRPr="00E14CD4">
              <w:rPr>
                <w:b/>
                <w:bCs/>
                <w:szCs w:val="24"/>
              </w:rPr>
              <w:t xml:space="preserve">Количество детей </w:t>
            </w:r>
          </w:p>
        </w:tc>
      </w:tr>
      <w:tr w:rsidR="000F517D" w:rsidRPr="00E14CD4" w:rsidTr="00727F76">
        <w:trPr>
          <w:trHeight w:val="229"/>
        </w:trPr>
        <w:tc>
          <w:tcPr>
            <w:tcW w:w="38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pStyle w:val="NoSpacing"/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 xml:space="preserve">Общее число семей </w:t>
            </w:r>
            <w:r w:rsidR="002D314A" w:rsidRPr="00E14CD4">
              <w:rPr>
                <w:szCs w:val="24"/>
              </w:rPr>
              <w:t>/родителей</w:t>
            </w:r>
          </w:p>
        </w:tc>
        <w:tc>
          <w:tcPr>
            <w:tcW w:w="3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2D314A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133/215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EF3599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189</w:t>
            </w:r>
          </w:p>
        </w:tc>
      </w:tr>
      <w:tr w:rsidR="000F517D" w:rsidRPr="00E14CD4" w:rsidTr="00727F76">
        <w:trPr>
          <w:trHeight w:val="375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 xml:space="preserve">Полные семьи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111 (83,5</w:t>
            </w:r>
            <w:r w:rsidR="000F517D" w:rsidRPr="00E14CD4">
              <w:rPr>
                <w:szCs w:val="24"/>
              </w:rPr>
              <w:t xml:space="preserve">%)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156 (82,5</w:t>
            </w:r>
            <w:r w:rsidR="000F517D" w:rsidRPr="00E14CD4">
              <w:rPr>
                <w:szCs w:val="24"/>
              </w:rPr>
              <w:t xml:space="preserve">%) </w:t>
            </w:r>
          </w:p>
        </w:tc>
      </w:tr>
      <w:tr w:rsidR="000F517D" w:rsidRPr="00E14CD4" w:rsidTr="00727F76">
        <w:trPr>
          <w:trHeight w:val="255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 xml:space="preserve">Неполные семьи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2D314A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22</w:t>
            </w:r>
            <w:r w:rsidR="00FE0734" w:rsidRPr="00E14CD4">
              <w:rPr>
                <w:szCs w:val="24"/>
              </w:rPr>
              <w:t xml:space="preserve"> (16,5</w:t>
            </w:r>
            <w:r w:rsidR="000F517D" w:rsidRPr="00E14CD4">
              <w:rPr>
                <w:szCs w:val="24"/>
              </w:rPr>
              <w:t xml:space="preserve">%)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33 (17,5</w:t>
            </w:r>
            <w:r w:rsidR="000F517D" w:rsidRPr="00E14CD4">
              <w:rPr>
                <w:szCs w:val="24"/>
              </w:rPr>
              <w:t xml:space="preserve">%) </w:t>
            </w:r>
          </w:p>
        </w:tc>
      </w:tr>
      <w:tr w:rsidR="000F517D" w:rsidRPr="00E14CD4" w:rsidTr="00727F76">
        <w:trPr>
          <w:trHeight w:val="261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 xml:space="preserve">Одинокие отцы </w:t>
            </w:r>
            <w:r w:rsidR="00FE0734" w:rsidRPr="00E14CD4">
              <w:rPr>
                <w:szCs w:val="24"/>
              </w:rPr>
              <w:t>/матери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3/19 (11,6</w:t>
            </w:r>
            <w:r w:rsidR="000F517D" w:rsidRPr="00E14CD4">
              <w:rPr>
                <w:szCs w:val="24"/>
              </w:rPr>
              <w:t xml:space="preserve">%)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33(11,5</w:t>
            </w:r>
            <w:r w:rsidR="000F517D" w:rsidRPr="00E14CD4">
              <w:rPr>
                <w:szCs w:val="24"/>
              </w:rPr>
              <w:t xml:space="preserve">%) </w:t>
            </w:r>
          </w:p>
        </w:tc>
      </w:tr>
      <w:tr w:rsidR="000F517D" w:rsidRPr="00E14CD4" w:rsidTr="00727F76">
        <w:trPr>
          <w:trHeight w:val="267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 xml:space="preserve">Опекаемые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4 (1,8</w:t>
            </w:r>
            <w:r w:rsidR="000F517D" w:rsidRPr="00E14CD4">
              <w:rPr>
                <w:szCs w:val="24"/>
              </w:rPr>
              <w:t xml:space="preserve">%)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4 (2,1</w:t>
            </w:r>
            <w:r w:rsidR="000F517D" w:rsidRPr="00E14CD4">
              <w:rPr>
                <w:szCs w:val="24"/>
              </w:rPr>
              <w:t xml:space="preserve">%) </w:t>
            </w:r>
          </w:p>
        </w:tc>
      </w:tr>
      <w:tr w:rsidR="000F517D" w:rsidRPr="00E14CD4" w:rsidTr="00727F76">
        <w:trPr>
          <w:trHeight w:val="345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0734" w:rsidRPr="00E14CD4" w:rsidRDefault="000F517D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 xml:space="preserve">Многодетные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32  (24</w:t>
            </w:r>
            <w:r w:rsidR="000F517D" w:rsidRPr="00E14CD4">
              <w:rPr>
                <w:szCs w:val="24"/>
              </w:rPr>
              <w:t xml:space="preserve">%)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75 (39</w:t>
            </w:r>
            <w:r w:rsidR="000F517D" w:rsidRPr="00E14CD4">
              <w:rPr>
                <w:szCs w:val="24"/>
              </w:rPr>
              <w:t xml:space="preserve">%) </w:t>
            </w:r>
          </w:p>
        </w:tc>
      </w:tr>
      <w:tr w:rsidR="00FE0734" w:rsidRPr="00E14CD4" w:rsidTr="00727F76">
        <w:trPr>
          <w:trHeight w:val="390"/>
        </w:trPr>
        <w:tc>
          <w:tcPr>
            <w:tcW w:w="388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314A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Малообеспеченные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0734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65 (49%)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0734" w:rsidRPr="00E14CD4" w:rsidRDefault="00FE0734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93 (49%)</w:t>
            </w:r>
          </w:p>
        </w:tc>
      </w:tr>
      <w:tr w:rsidR="002D314A" w:rsidRPr="00E14CD4" w:rsidTr="00727F76">
        <w:trPr>
          <w:trHeight w:val="285"/>
        </w:trPr>
        <w:tc>
          <w:tcPr>
            <w:tcW w:w="388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314A" w:rsidRPr="00E14CD4" w:rsidRDefault="002D314A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Неблагополучные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314A" w:rsidRPr="00E14CD4" w:rsidRDefault="002D314A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  12 (9%)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314A" w:rsidRPr="00E14CD4" w:rsidRDefault="002D314A" w:rsidP="0044007B">
            <w:pPr>
              <w:pStyle w:val="NoSpacing"/>
              <w:ind w:firstLine="851"/>
              <w:rPr>
                <w:szCs w:val="24"/>
              </w:rPr>
            </w:pPr>
            <w:r w:rsidRPr="00E14CD4">
              <w:rPr>
                <w:szCs w:val="24"/>
              </w:rPr>
              <w:t>23 (12,1%)</w:t>
            </w:r>
          </w:p>
        </w:tc>
      </w:tr>
    </w:tbl>
    <w:p w:rsidR="000F517D" w:rsidRPr="00E14CD4" w:rsidRDefault="000F517D" w:rsidP="0044007B">
      <w:pPr>
        <w:pStyle w:val="NoSpacing"/>
        <w:ind w:firstLine="851"/>
        <w:rPr>
          <w:szCs w:val="24"/>
        </w:rPr>
      </w:pPr>
    </w:p>
    <w:tbl>
      <w:tblPr>
        <w:tblW w:w="10350" w:type="dxa"/>
        <w:tblInd w:w="-70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0"/>
        <w:gridCol w:w="2625"/>
        <w:gridCol w:w="3685"/>
      </w:tblGrid>
      <w:tr w:rsidR="000F517D" w:rsidRPr="00E14CD4" w:rsidTr="00F30FEA">
        <w:trPr>
          <w:trHeight w:val="251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b/>
                <w:bCs/>
                <w:color w:val="FFFFFF"/>
                <w:kern w:val="24"/>
                <w:szCs w:val="24"/>
              </w:rPr>
              <w:t xml:space="preserve">Социальные категории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  <w:r w:rsidRPr="00E14CD4">
              <w:rPr>
                <w:b/>
                <w:bCs/>
                <w:color w:val="FFFFFF"/>
                <w:kern w:val="24"/>
                <w:szCs w:val="24"/>
              </w:rPr>
              <w:t xml:space="preserve">Количество семей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b/>
                <w:bCs/>
                <w:color w:val="FFFFFF"/>
                <w:kern w:val="24"/>
                <w:szCs w:val="24"/>
              </w:rPr>
              <w:t xml:space="preserve">Количество детей </w:t>
            </w:r>
          </w:p>
        </w:tc>
      </w:tr>
      <w:tr w:rsidR="000F517D" w:rsidRPr="00E14CD4" w:rsidTr="00F30FEA">
        <w:trPr>
          <w:trHeight w:val="473"/>
        </w:trPr>
        <w:tc>
          <w:tcPr>
            <w:tcW w:w="4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EF3599" w:rsidP="0044007B">
            <w:pPr>
              <w:ind w:firstLine="0"/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Состоящие на учете в </w:t>
            </w:r>
            <w:r w:rsidR="000F517D" w:rsidRPr="00E14CD4">
              <w:rPr>
                <w:color w:val="000000"/>
                <w:kern w:val="24"/>
                <w:szCs w:val="24"/>
              </w:rPr>
              <w:t xml:space="preserve">КДН и ЗП </w:t>
            </w:r>
          </w:p>
        </w:tc>
        <w:tc>
          <w:tcPr>
            <w:tcW w:w="26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C16D0B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5</w:t>
            </w:r>
            <w:r w:rsidR="00FE0734" w:rsidRPr="00E14CD4">
              <w:rPr>
                <w:color w:val="000000"/>
                <w:kern w:val="24"/>
                <w:szCs w:val="24"/>
              </w:rPr>
              <w:t xml:space="preserve"> (2,7%)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895A70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7</w:t>
            </w:r>
            <w:r w:rsidR="002D314A" w:rsidRPr="00E14CD4">
              <w:rPr>
                <w:color w:val="000000"/>
                <w:kern w:val="24"/>
                <w:szCs w:val="24"/>
              </w:rPr>
              <w:t xml:space="preserve"> (3,1</w:t>
            </w:r>
            <w:r w:rsidR="000F517D" w:rsidRPr="00E14CD4">
              <w:rPr>
                <w:color w:val="000000"/>
                <w:kern w:val="24"/>
                <w:szCs w:val="24"/>
              </w:rPr>
              <w:t xml:space="preserve">%) </w:t>
            </w:r>
          </w:p>
        </w:tc>
      </w:tr>
      <w:tr w:rsidR="000F517D" w:rsidRPr="00E14CD4" w:rsidTr="00F30FEA">
        <w:trPr>
          <w:trHeight w:val="395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EF3599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Состоящие на учете в О</w:t>
            </w:r>
            <w:r w:rsidR="000F517D" w:rsidRPr="00E14CD4">
              <w:rPr>
                <w:color w:val="000000"/>
                <w:kern w:val="24"/>
                <w:szCs w:val="24"/>
              </w:rPr>
              <w:t xml:space="preserve">ДН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895A70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5 (2,7%)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895A70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17(8,9</w:t>
            </w:r>
            <w:r w:rsidR="000F517D" w:rsidRPr="00E14CD4">
              <w:rPr>
                <w:color w:val="000000"/>
                <w:kern w:val="24"/>
                <w:szCs w:val="24"/>
              </w:rPr>
              <w:t xml:space="preserve">%) </w:t>
            </w:r>
          </w:p>
        </w:tc>
      </w:tr>
      <w:tr w:rsidR="000F517D" w:rsidRPr="00E14CD4" w:rsidTr="00F30FEA">
        <w:trPr>
          <w:trHeight w:val="338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Внутришкольный учет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C16D0B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12</w:t>
            </w:r>
            <w:r w:rsidR="000F517D" w:rsidRPr="00E14CD4">
              <w:rPr>
                <w:color w:val="000000"/>
                <w:kern w:val="24"/>
                <w:szCs w:val="24"/>
              </w:rPr>
              <w:t xml:space="preserve"> </w:t>
            </w:r>
            <w:r w:rsidR="002D314A" w:rsidRPr="00E14CD4">
              <w:rPr>
                <w:color w:val="000000"/>
                <w:kern w:val="24"/>
                <w:szCs w:val="24"/>
              </w:rPr>
              <w:t>(5,1%)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377BD7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24 (12,6</w:t>
            </w:r>
            <w:r w:rsidR="000F517D" w:rsidRPr="00E14CD4">
              <w:rPr>
                <w:color w:val="000000"/>
                <w:kern w:val="24"/>
                <w:szCs w:val="24"/>
              </w:rPr>
              <w:t xml:space="preserve">%) </w:t>
            </w:r>
          </w:p>
        </w:tc>
      </w:tr>
      <w:tr w:rsidR="000F517D" w:rsidRPr="00E14CD4" w:rsidTr="00F30FEA">
        <w:trPr>
          <w:trHeight w:val="338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Мигранты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2D314A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EF3599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0</w:t>
            </w:r>
            <w:r w:rsidR="000F517D" w:rsidRPr="00E14CD4">
              <w:rPr>
                <w:color w:val="000000"/>
                <w:kern w:val="24"/>
                <w:szCs w:val="24"/>
              </w:rPr>
              <w:t xml:space="preserve"> </w:t>
            </w:r>
          </w:p>
        </w:tc>
      </w:tr>
      <w:tr w:rsidR="000F517D" w:rsidRPr="00E14CD4" w:rsidTr="00F30FEA">
        <w:trPr>
          <w:trHeight w:val="388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Дети-инвалиды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3 </w:t>
            </w:r>
            <w:r w:rsidR="002D314A" w:rsidRPr="00E14CD4">
              <w:rPr>
                <w:color w:val="000000"/>
                <w:kern w:val="24"/>
                <w:szCs w:val="24"/>
              </w:rPr>
              <w:t>(1,3%)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3 (0,8%) </w:t>
            </w:r>
          </w:p>
        </w:tc>
      </w:tr>
      <w:tr w:rsidR="000F517D" w:rsidRPr="00E14CD4" w:rsidTr="00F30FEA">
        <w:trPr>
          <w:trHeight w:val="565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Обучающиеся, оставленные на повторное обучение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EF3599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EF3599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0</w:t>
            </w:r>
          </w:p>
        </w:tc>
      </w:tr>
      <w:tr w:rsidR="000F517D" w:rsidRPr="00E14CD4" w:rsidTr="00F30FEA">
        <w:trPr>
          <w:trHeight w:val="330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DBF" w:rsidRPr="00E14CD4" w:rsidRDefault="000F517D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Дети с ОВЗ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2D314A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27(12,5%)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7D" w:rsidRPr="00E14CD4" w:rsidRDefault="00EF3599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31</w:t>
            </w:r>
            <w:r w:rsidR="000F517D" w:rsidRPr="00E14CD4">
              <w:rPr>
                <w:color w:val="000000"/>
                <w:kern w:val="24"/>
                <w:szCs w:val="24"/>
              </w:rPr>
              <w:t xml:space="preserve">(4,5%) </w:t>
            </w:r>
          </w:p>
        </w:tc>
      </w:tr>
      <w:tr w:rsidR="00BF3DBF" w:rsidRPr="00E14CD4" w:rsidTr="00F30FEA">
        <w:trPr>
          <w:trHeight w:val="210"/>
        </w:trPr>
        <w:tc>
          <w:tcPr>
            <w:tcW w:w="40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DBF" w:rsidRPr="00E14CD4" w:rsidRDefault="00BF3DBF" w:rsidP="0044007B">
            <w:pPr>
              <w:ind w:firstLine="0"/>
              <w:rPr>
                <w:color w:val="000000"/>
                <w:kern w:val="24"/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Работающие</w:t>
            </w:r>
            <w:r w:rsidR="006B1830" w:rsidRPr="00E14CD4">
              <w:rPr>
                <w:color w:val="000000"/>
                <w:kern w:val="24"/>
                <w:szCs w:val="24"/>
              </w:rPr>
              <w:t xml:space="preserve"> один/оба родители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DBF" w:rsidRPr="00E14CD4" w:rsidRDefault="006B1830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36/93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DBF" w:rsidRPr="00E14CD4" w:rsidRDefault="006B1830" w:rsidP="0044007B">
            <w:pPr>
              <w:rPr>
                <w:color w:val="000000"/>
                <w:kern w:val="24"/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97</w:t>
            </w:r>
          </w:p>
        </w:tc>
      </w:tr>
      <w:tr w:rsidR="00BF3DBF" w:rsidRPr="00E14CD4" w:rsidTr="00F30FEA">
        <w:trPr>
          <w:trHeight w:val="540"/>
        </w:trPr>
        <w:tc>
          <w:tcPr>
            <w:tcW w:w="40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DBF" w:rsidRPr="00E14CD4" w:rsidRDefault="00BF3DBF" w:rsidP="0044007B">
            <w:pPr>
              <w:rPr>
                <w:color w:val="000000"/>
                <w:kern w:val="24"/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Безработные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DBF" w:rsidRPr="00E14CD4" w:rsidRDefault="006B1830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DBF" w:rsidRPr="00E14CD4" w:rsidRDefault="006B1830" w:rsidP="0044007B">
            <w:pPr>
              <w:ind w:firstLine="0"/>
              <w:rPr>
                <w:color w:val="000000"/>
                <w:kern w:val="24"/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            92</w:t>
            </w:r>
          </w:p>
        </w:tc>
      </w:tr>
    </w:tbl>
    <w:p w:rsidR="00EF6997" w:rsidRPr="00727F76" w:rsidRDefault="00EF6997" w:rsidP="00727F76">
      <w:pPr>
        <w:pStyle w:val="NoSpacing"/>
        <w:spacing w:before="240" w:after="240"/>
        <w:ind w:firstLine="0"/>
        <w:jc w:val="center"/>
        <w:rPr>
          <w:b/>
          <w:szCs w:val="24"/>
        </w:rPr>
      </w:pPr>
      <w:r w:rsidRPr="00727F76">
        <w:rPr>
          <w:b/>
          <w:szCs w:val="24"/>
        </w:rPr>
        <w:t xml:space="preserve">Образование родителей </w:t>
      </w:r>
    </w:p>
    <w:tbl>
      <w:tblPr>
        <w:tblW w:w="10349" w:type="dxa"/>
        <w:tblInd w:w="-70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22"/>
        <w:gridCol w:w="5227"/>
      </w:tblGrid>
      <w:tr w:rsidR="00EF6997" w:rsidRPr="00E14CD4" w:rsidTr="00727F76">
        <w:trPr>
          <w:trHeight w:val="235"/>
        </w:trPr>
        <w:tc>
          <w:tcPr>
            <w:tcW w:w="51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b/>
                <w:bCs/>
                <w:color w:val="FFFFFF"/>
                <w:kern w:val="24"/>
                <w:szCs w:val="24"/>
              </w:rPr>
              <w:t xml:space="preserve">Категория </w:t>
            </w:r>
          </w:p>
        </w:tc>
        <w:tc>
          <w:tcPr>
            <w:tcW w:w="52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b/>
                <w:bCs/>
                <w:color w:val="FFFFFF"/>
                <w:kern w:val="24"/>
                <w:szCs w:val="24"/>
              </w:rPr>
              <w:t xml:space="preserve">Количество семей </w:t>
            </w:r>
          </w:p>
        </w:tc>
      </w:tr>
      <w:tr w:rsidR="00EF6997" w:rsidRPr="00E14CD4" w:rsidTr="00727F76">
        <w:trPr>
          <w:trHeight w:val="315"/>
        </w:trPr>
        <w:tc>
          <w:tcPr>
            <w:tcW w:w="5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высшее </w:t>
            </w:r>
          </w:p>
        </w:tc>
        <w:tc>
          <w:tcPr>
            <w:tcW w:w="52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17 (8%)</w:t>
            </w:r>
          </w:p>
        </w:tc>
      </w:tr>
      <w:tr w:rsidR="00EF6997" w:rsidRPr="00E14CD4" w:rsidTr="00727F76">
        <w:trPr>
          <w:trHeight w:val="405"/>
        </w:trPr>
        <w:tc>
          <w:tcPr>
            <w:tcW w:w="5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Средне</w:t>
            </w:r>
            <w:r w:rsidR="00895A70" w:rsidRPr="00E14CD4">
              <w:rPr>
                <w:color w:val="000000"/>
                <w:kern w:val="24"/>
                <w:szCs w:val="24"/>
              </w:rPr>
              <w:t>-</w:t>
            </w:r>
            <w:r w:rsidRPr="00E14CD4">
              <w:rPr>
                <w:color w:val="000000"/>
                <w:kern w:val="24"/>
                <w:szCs w:val="24"/>
              </w:rPr>
              <w:t xml:space="preserve"> специальное</w:t>
            </w:r>
          </w:p>
        </w:tc>
        <w:tc>
          <w:tcPr>
            <w:tcW w:w="5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58 (27%) </w:t>
            </w:r>
          </w:p>
        </w:tc>
      </w:tr>
      <w:tr w:rsidR="00EF6997" w:rsidRPr="00E14CD4" w:rsidTr="00727F76">
        <w:trPr>
          <w:trHeight w:val="413"/>
        </w:trPr>
        <w:tc>
          <w:tcPr>
            <w:tcW w:w="5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Среднее общее </w:t>
            </w:r>
          </w:p>
        </w:tc>
        <w:tc>
          <w:tcPr>
            <w:tcW w:w="5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60 (28%) </w:t>
            </w:r>
          </w:p>
        </w:tc>
      </w:tr>
      <w:tr w:rsidR="00EF6997" w:rsidRPr="00E14CD4" w:rsidTr="00727F76">
        <w:trPr>
          <w:trHeight w:val="393"/>
        </w:trPr>
        <w:tc>
          <w:tcPr>
            <w:tcW w:w="5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Основное общее</w:t>
            </w:r>
          </w:p>
        </w:tc>
        <w:tc>
          <w:tcPr>
            <w:tcW w:w="5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BF3DBF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55</w:t>
            </w:r>
            <w:r w:rsidR="00EF6997" w:rsidRPr="00E14CD4">
              <w:rPr>
                <w:color w:val="000000"/>
                <w:kern w:val="24"/>
                <w:szCs w:val="24"/>
              </w:rPr>
              <w:t xml:space="preserve"> (26%)</w:t>
            </w:r>
          </w:p>
        </w:tc>
      </w:tr>
      <w:tr w:rsidR="00EF6997" w:rsidRPr="00E14CD4" w:rsidTr="00727F76">
        <w:trPr>
          <w:trHeight w:val="259"/>
        </w:trPr>
        <w:tc>
          <w:tcPr>
            <w:tcW w:w="5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EF6997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 xml:space="preserve">Не оконченное общее образование </w:t>
            </w:r>
          </w:p>
        </w:tc>
        <w:tc>
          <w:tcPr>
            <w:tcW w:w="5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997" w:rsidRPr="00E14CD4" w:rsidRDefault="00895A70" w:rsidP="0044007B">
            <w:pPr>
              <w:rPr>
                <w:szCs w:val="24"/>
              </w:rPr>
            </w:pPr>
            <w:r w:rsidRPr="00E14CD4">
              <w:rPr>
                <w:color w:val="000000"/>
                <w:kern w:val="24"/>
                <w:szCs w:val="24"/>
              </w:rPr>
              <w:t>25</w:t>
            </w:r>
            <w:r w:rsidR="00EF6997" w:rsidRPr="00E14CD4">
              <w:rPr>
                <w:color w:val="000000"/>
                <w:kern w:val="24"/>
                <w:szCs w:val="24"/>
              </w:rPr>
              <w:t xml:space="preserve"> (10%) </w:t>
            </w:r>
          </w:p>
        </w:tc>
      </w:tr>
    </w:tbl>
    <w:p w:rsidR="00BF3DBF" w:rsidRPr="00E14CD4" w:rsidRDefault="00BF3DBF" w:rsidP="00727F76">
      <w:pPr>
        <w:spacing w:before="240"/>
        <w:rPr>
          <w:spacing w:val="-2"/>
          <w:szCs w:val="24"/>
        </w:rPr>
      </w:pPr>
      <w:r w:rsidRPr="00E14CD4">
        <w:rPr>
          <w:spacing w:val="-2"/>
          <w:szCs w:val="24"/>
        </w:rPr>
        <w:t xml:space="preserve">По вышеуказанным показателям наблюдается тенденция роста </w:t>
      </w:r>
      <w:r w:rsidR="00BE210B" w:rsidRPr="00E14CD4">
        <w:rPr>
          <w:spacing w:val="-2"/>
          <w:szCs w:val="24"/>
        </w:rPr>
        <w:t>родителей,</w:t>
      </w:r>
      <w:r w:rsidRPr="00E14CD4">
        <w:rPr>
          <w:spacing w:val="-2"/>
          <w:szCs w:val="24"/>
        </w:rPr>
        <w:t xml:space="preserve"> имеющих средне</w:t>
      </w:r>
      <w:r w:rsidR="00BE210B">
        <w:rPr>
          <w:spacing w:val="-2"/>
          <w:szCs w:val="24"/>
        </w:rPr>
        <w:t xml:space="preserve">е </w:t>
      </w:r>
      <w:r w:rsidRPr="00E14CD4">
        <w:rPr>
          <w:spacing w:val="-2"/>
          <w:szCs w:val="24"/>
        </w:rPr>
        <w:t xml:space="preserve">общее образование, наименьший показатель родителей с высшим образованием. Увеличивается количество неполных семей, неблагополучных семей. </w:t>
      </w:r>
    </w:p>
    <w:p w:rsidR="00BF3DBF" w:rsidRPr="00E14CD4" w:rsidRDefault="00BF3DBF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По данным таблицы можно сделать вывод о том, что </w:t>
      </w:r>
      <w:r w:rsidR="00BE210B" w:rsidRPr="00E14CD4">
        <w:rPr>
          <w:lang w:val="ru-RU"/>
        </w:rPr>
        <w:t>65 (</w:t>
      </w:r>
      <w:r w:rsidRPr="00E14CD4">
        <w:rPr>
          <w:lang w:val="ru-RU"/>
        </w:rPr>
        <w:t>49%) семей являются малообеспеченными, это говорит о том, что специфика села такова, отсутствует развитая экономика (отсутствие производства и рабочих мест), неразвита социальная структура.</w:t>
      </w:r>
    </w:p>
    <w:p w:rsidR="00BF3DBF" w:rsidRPr="00E14CD4" w:rsidRDefault="00BF3DBF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Вместе с тем выявлено, что из общего числа родителей лишь 56,8% имеют работу, а 43,2% имеют статус </w:t>
      </w:r>
      <w:r w:rsidR="00F30FEA" w:rsidRPr="00E14CD4">
        <w:rPr>
          <w:lang w:val="ru-RU"/>
        </w:rPr>
        <w:t>безработного. Это</w:t>
      </w:r>
      <w:r w:rsidRPr="00E14CD4">
        <w:rPr>
          <w:lang w:val="ru-RU"/>
        </w:rPr>
        <w:t xml:space="preserve"> вновь доказывает влияние неблагоприятных «внешних» факторов. </w:t>
      </w:r>
    </w:p>
    <w:p w:rsidR="00BF3DBF" w:rsidRPr="00E14CD4" w:rsidRDefault="00BF3DBF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Анализируя уровень образования родителей можно сделать вывод о том, что почти 50% родителей не имеют образования из них 14,6% родителей до 30 лет. Это говорит о том, </w:t>
      </w:r>
      <w:r w:rsidR="00F30FEA" w:rsidRPr="00E14CD4">
        <w:rPr>
          <w:lang w:val="ru-RU"/>
        </w:rPr>
        <w:t>что необходимо</w:t>
      </w:r>
      <w:r w:rsidRPr="00E14CD4">
        <w:rPr>
          <w:lang w:val="ru-RU"/>
        </w:rPr>
        <w:t xml:space="preserve"> планировать работу с родителями, организуя тесное взаимодействие с органами государственно-общественного управления, а также используя социальное партнерство. </w:t>
      </w:r>
    </w:p>
    <w:p w:rsidR="00BF3DBF" w:rsidRPr="00E14CD4" w:rsidRDefault="00F30FEA" w:rsidP="0044007B">
      <w:pPr>
        <w:rPr>
          <w:szCs w:val="24"/>
        </w:rPr>
      </w:pPr>
      <w:r w:rsidRPr="00E14CD4">
        <w:rPr>
          <w:szCs w:val="24"/>
        </w:rPr>
        <w:t>Соответственно</w:t>
      </w:r>
      <w:r w:rsidR="00BF3DBF" w:rsidRPr="00E14CD4">
        <w:rPr>
          <w:szCs w:val="24"/>
        </w:rPr>
        <w:t xml:space="preserve"> большинство ОО района попадают в категорию школ, </w:t>
      </w:r>
      <w:r w:rsidR="00BF3DBF" w:rsidRPr="00E14CD4">
        <w:rPr>
          <w:spacing w:val="-6"/>
          <w:szCs w:val="24"/>
        </w:rPr>
        <w:t>функционирующих в неблагоприятных социальных условиях, в том числе и МКОУ Барлукская СОШ. Об этом также свидетельствуют</w:t>
      </w:r>
      <w:r w:rsidR="00BF3DBF" w:rsidRPr="00E14CD4">
        <w:rPr>
          <w:szCs w:val="24"/>
        </w:rPr>
        <w:t xml:space="preserve"> данные таблицы, где наблюдается рост учащихся состоящих на разных видах учета.</w:t>
      </w:r>
    </w:p>
    <w:p w:rsidR="00BF3DBF" w:rsidRPr="00E14CD4" w:rsidRDefault="00BF3DBF" w:rsidP="0044007B">
      <w:pPr>
        <w:tabs>
          <w:tab w:val="left" w:pos="1134"/>
        </w:tabs>
        <w:rPr>
          <w:szCs w:val="24"/>
        </w:rPr>
      </w:pPr>
      <w:r w:rsidRPr="00E14CD4">
        <w:rPr>
          <w:szCs w:val="24"/>
        </w:rPr>
        <w:t>Основные причины постановки несовершеннолетних школьников на учет:</w:t>
      </w:r>
    </w:p>
    <w:p w:rsidR="00BF3DBF" w:rsidRPr="00E14CD4" w:rsidRDefault="00BF3DBF" w:rsidP="0044007B">
      <w:pPr>
        <w:tabs>
          <w:tab w:val="left" w:pos="142"/>
        </w:tabs>
        <w:jc w:val="left"/>
        <w:rPr>
          <w:szCs w:val="24"/>
        </w:rPr>
      </w:pPr>
      <w:r w:rsidRPr="00E14CD4">
        <w:rPr>
          <w:szCs w:val="24"/>
        </w:rPr>
        <w:t>ВШК</w:t>
      </w:r>
    </w:p>
    <w:p w:rsidR="00BF3DBF" w:rsidRPr="00E14CD4" w:rsidRDefault="00BF3DBF" w:rsidP="0044007B">
      <w:pPr>
        <w:pStyle w:val="ListParagraph"/>
        <w:numPr>
          <w:ilvl w:val="0"/>
          <w:numId w:val="15"/>
        </w:numPr>
        <w:ind w:left="1134" w:hanging="283"/>
        <w:jc w:val="left"/>
        <w:rPr>
          <w:sz w:val="24"/>
          <w:szCs w:val="24"/>
        </w:rPr>
      </w:pPr>
      <w:r w:rsidRPr="00E14CD4">
        <w:rPr>
          <w:sz w:val="24"/>
          <w:szCs w:val="24"/>
        </w:rPr>
        <w:t>низкая успеваемость и ненадлежащее поведение;</w:t>
      </w:r>
    </w:p>
    <w:p w:rsidR="00BF3DBF" w:rsidRPr="00E14CD4" w:rsidRDefault="00BF3DBF" w:rsidP="0044007B">
      <w:pPr>
        <w:pStyle w:val="ListParagraph"/>
        <w:numPr>
          <w:ilvl w:val="0"/>
          <w:numId w:val="15"/>
        </w:numPr>
        <w:ind w:left="1134" w:hanging="283"/>
        <w:jc w:val="left"/>
        <w:rPr>
          <w:sz w:val="24"/>
          <w:szCs w:val="24"/>
        </w:rPr>
      </w:pPr>
      <w:r w:rsidRPr="00E14CD4">
        <w:rPr>
          <w:sz w:val="24"/>
          <w:szCs w:val="24"/>
        </w:rPr>
        <w:t>пропуски уроков по неуважительным причинам;</w:t>
      </w:r>
    </w:p>
    <w:p w:rsidR="00BF3DBF" w:rsidRPr="00E14CD4" w:rsidRDefault="00BF3DBF" w:rsidP="0044007B">
      <w:pPr>
        <w:pStyle w:val="ListParagraph"/>
        <w:numPr>
          <w:ilvl w:val="0"/>
          <w:numId w:val="15"/>
        </w:numPr>
        <w:ind w:left="1134" w:hanging="283"/>
        <w:jc w:val="left"/>
        <w:rPr>
          <w:sz w:val="24"/>
          <w:szCs w:val="24"/>
        </w:rPr>
      </w:pPr>
      <w:r w:rsidRPr="00E14CD4">
        <w:rPr>
          <w:sz w:val="24"/>
          <w:szCs w:val="24"/>
        </w:rPr>
        <w:t>систематическое обращение к вредным привычкам: куре</w:t>
      </w:r>
      <w:r w:rsidR="00F30FEA">
        <w:rPr>
          <w:sz w:val="24"/>
          <w:szCs w:val="24"/>
        </w:rPr>
        <w:t>ние, употребление алкоголя, др.</w:t>
      </w:r>
    </w:p>
    <w:p w:rsidR="00BF3DBF" w:rsidRPr="00E14CD4" w:rsidRDefault="00BF3DBF" w:rsidP="0044007B">
      <w:pPr>
        <w:tabs>
          <w:tab w:val="left" w:pos="142"/>
        </w:tabs>
        <w:jc w:val="left"/>
        <w:rPr>
          <w:szCs w:val="24"/>
        </w:rPr>
      </w:pPr>
      <w:r w:rsidRPr="00E14CD4">
        <w:rPr>
          <w:szCs w:val="24"/>
        </w:rPr>
        <w:t>КДН и ЗП</w:t>
      </w:r>
    </w:p>
    <w:p w:rsidR="00BF3DBF" w:rsidRPr="00E14CD4" w:rsidRDefault="00BF3DBF" w:rsidP="0044007B">
      <w:pPr>
        <w:pStyle w:val="ListParagraph"/>
        <w:numPr>
          <w:ilvl w:val="0"/>
          <w:numId w:val="15"/>
        </w:numPr>
        <w:ind w:left="1134" w:hanging="283"/>
        <w:jc w:val="left"/>
        <w:rPr>
          <w:sz w:val="24"/>
          <w:szCs w:val="24"/>
        </w:rPr>
      </w:pPr>
      <w:r w:rsidRPr="00E14CD4">
        <w:rPr>
          <w:sz w:val="24"/>
          <w:szCs w:val="24"/>
        </w:rPr>
        <w:t>нарушение общественного режима во время комендантского часа;</w:t>
      </w:r>
    </w:p>
    <w:p w:rsidR="00BF3DBF" w:rsidRPr="00E14CD4" w:rsidRDefault="00BF3DBF" w:rsidP="0044007B">
      <w:pPr>
        <w:pStyle w:val="ListParagraph"/>
        <w:numPr>
          <w:ilvl w:val="0"/>
          <w:numId w:val="15"/>
        </w:numPr>
        <w:ind w:left="1134" w:hanging="283"/>
        <w:jc w:val="left"/>
        <w:rPr>
          <w:sz w:val="24"/>
          <w:szCs w:val="24"/>
        </w:rPr>
      </w:pPr>
      <w:r w:rsidRPr="00E14CD4">
        <w:rPr>
          <w:sz w:val="24"/>
          <w:szCs w:val="24"/>
        </w:rPr>
        <w:t>неоднократные нарушения при отсутствии контроля со стороны взрослых;</w:t>
      </w:r>
    </w:p>
    <w:p w:rsidR="00BF3DBF" w:rsidRPr="00E14CD4" w:rsidRDefault="00BF3DBF" w:rsidP="0044007B">
      <w:pPr>
        <w:pStyle w:val="ListParagraph"/>
        <w:numPr>
          <w:ilvl w:val="0"/>
          <w:numId w:val="15"/>
        </w:numPr>
        <w:ind w:left="1134" w:hanging="283"/>
        <w:jc w:val="left"/>
        <w:rPr>
          <w:sz w:val="24"/>
          <w:szCs w:val="24"/>
        </w:rPr>
      </w:pPr>
      <w:r w:rsidRPr="00E14CD4">
        <w:rPr>
          <w:sz w:val="24"/>
          <w:szCs w:val="24"/>
        </w:rPr>
        <w:t>семейное неблагополучие;</w:t>
      </w:r>
    </w:p>
    <w:p w:rsidR="00BF3DBF" w:rsidRPr="00E14CD4" w:rsidRDefault="00BF3DBF" w:rsidP="0044007B">
      <w:pPr>
        <w:tabs>
          <w:tab w:val="left" w:pos="142"/>
        </w:tabs>
        <w:ind w:left="360" w:firstLine="349"/>
        <w:jc w:val="left"/>
        <w:rPr>
          <w:szCs w:val="24"/>
        </w:rPr>
      </w:pPr>
      <w:r w:rsidRPr="00E14CD4">
        <w:rPr>
          <w:szCs w:val="24"/>
        </w:rPr>
        <w:t>ОДН ОП</w:t>
      </w:r>
    </w:p>
    <w:p w:rsidR="00BF3DBF" w:rsidRPr="00E14CD4" w:rsidRDefault="00BF3DBF" w:rsidP="0044007B">
      <w:pPr>
        <w:pStyle w:val="ListParagraph"/>
        <w:numPr>
          <w:ilvl w:val="0"/>
          <w:numId w:val="15"/>
        </w:numPr>
        <w:ind w:left="1134" w:hanging="283"/>
        <w:jc w:val="left"/>
        <w:rPr>
          <w:sz w:val="24"/>
          <w:szCs w:val="24"/>
        </w:rPr>
      </w:pPr>
      <w:r w:rsidRPr="00E14CD4">
        <w:rPr>
          <w:sz w:val="24"/>
          <w:szCs w:val="24"/>
        </w:rPr>
        <w:t>употребление психотропных и психоактивных веществ;</w:t>
      </w:r>
    </w:p>
    <w:p w:rsidR="00BF3DBF" w:rsidRPr="00E14CD4" w:rsidRDefault="00BF3DBF" w:rsidP="0044007B">
      <w:pPr>
        <w:pStyle w:val="ListParagraph"/>
        <w:numPr>
          <w:ilvl w:val="0"/>
          <w:numId w:val="15"/>
        </w:numPr>
        <w:ind w:left="1134" w:hanging="283"/>
        <w:jc w:val="left"/>
        <w:rPr>
          <w:sz w:val="24"/>
          <w:szCs w:val="24"/>
        </w:rPr>
      </w:pPr>
      <w:r w:rsidRPr="00E14CD4">
        <w:rPr>
          <w:sz w:val="24"/>
          <w:szCs w:val="24"/>
        </w:rPr>
        <w:t>привлечение к уголовной ответственности в период ведения следствия и избрания меры пресечения;</w:t>
      </w:r>
    </w:p>
    <w:p w:rsidR="00BF3DBF" w:rsidRPr="00E14CD4" w:rsidRDefault="00BF3DBF" w:rsidP="0044007B">
      <w:pPr>
        <w:pStyle w:val="ListParagraph"/>
        <w:numPr>
          <w:ilvl w:val="0"/>
          <w:numId w:val="15"/>
        </w:numPr>
        <w:ind w:left="1134" w:hanging="283"/>
        <w:jc w:val="left"/>
        <w:rPr>
          <w:sz w:val="24"/>
          <w:szCs w:val="24"/>
        </w:rPr>
      </w:pPr>
      <w:r w:rsidRPr="00E14CD4">
        <w:rPr>
          <w:sz w:val="24"/>
          <w:szCs w:val="24"/>
        </w:rPr>
        <w:t>назначение мер воспитательного воздействия следственными органами.</w:t>
      </w:r>
    </w:p>
    <w:p w:rsidR="00BF3DBF" w:rsidRPr="00E14CD4" w:rsidRDefault="00BF3DBF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spacing w:val="-4"/>
          <w:lang w:val="ru-RU"/>
        </w:rPr>
      </w:pPr>
      <w:r w:rsidRPr="00E14CD4">
        <w:rPr>
          <w:spacing w:val="-4"/>
          <w:lang w:val="ru-RU"/>
        </w:rPr>
        <w:t>В связи с этим, в последнее время, увеличилась цифра постановки на учет в ОДН.</w:t>
      </w:r>
    </w:p>
    <w:p w:rsidR="000F517D" w:rsidRPr="00BE210B" w:rsidRDefault="000F517D" w:rsidP="00727F76">
      <w:pPr>
        <w:pStyle w:val="NoSpacing"/>
        <w:widowControl w:val="0"/>
        <w:numPr>
          <w:ilvl w:val="0"/>
          <w:numId w:val="28"/>
        </w:numPr>
        <w:tabs>
          <w:tab w:val="left" w:pos="567"/>
          <w:tab w:val="left" w:pos="2977"/>
        </w:tabs>
        <w:autoSpaceDE w:val="0"/>
        <w:autoSpaceDN w:val="0"/>
        <w:spacing w:before="240" w:after="240"/>
        <w:ind w:left="0" w:firstLine="0"/>
        <w:jc w:val="center"/>
        <w:rPr>
          <w:b/>
          <w:szCs w:val="24"/>
        </w:rPr>
      </w:pPr>
      <w:r w:rsidRPr="00BE210B">
        <w:rPr>
          <w:b/>
          <w:szCs w:val="24"/>
        </w:rPr>
        <w:t>Кадровая характеристика</w:t>
      </w:r>
    </w:p>
    <w:p w:rsidR="008A1C38" w:rsidRPr="00E14CD4" w:rsidRDefault="008A1C38" w:rsidP="0044007B">
      <w:pPr>
        <w:ind w:firstLine="708"/>
        <w:rPr>
          <w:szCs w:val="24"/>
        </w:rPr>
      </w:pPr>
      <w:r w:rsidRPr="00E14CD4">
        <w:rPr>
          <w:szCs w:val="24"/>
        </w:rPr>
        <w:t>Важнейшим внутренним ресурсом школ</w:t>
      </w:r>
      <w:r w:rsidR="0060216E" w:rsidRPr="00E14CD4">
        <w:rPr>
          <w:szCs w:val="24"/>
        </w:rPr>
        <w:t xml:space="preserve"> </w:t>
      </w:r>
      <w:r w:rsidRPr="00E14CD4">
        <w:rPr>
          <w:szCs w:val="24"/>
        </w:rPr>
        <w:t xml:space="preserve">для обеспечения эффективности и </w:t>
      </w:r>
      <w:r w:rsidR="00F30FEA" w:rsidRPr="00E14CD4">
        <w:rPr>
          <w:szCs w:val="24"/>
        </w:rPr>
        <w:t>качества деятельности</w:t>
      </w:r>
      <w:r w:rsidRPr="00E14CD4">
        <w:rPr>
          <w:szCs w:val="24"/>
        </w:rPr>
        <w:t xml:space="preserve"> является педагог, развитие его профессиональной компетентности. </w:t>
      </w:r>
      <w:r w:rsidR="00F30FEA" w:rsidRPr="00E14CD4">
        <w:rPr>
          <w:szCs w:val="24"/>
        </w:rPr>
        <w:t>Уровень образования</w:t>
      </w:r>
      <w:r w:rsidRPr="00E14CD4">
        <w:rPr>
          <w:szCs w:val="24"/>
        </w:rPr>
        <w:t xml:space="preserve">, квалификации, </w:t>
      </w:r>
      <w:r w:rsidR="00F30FEA" w:rsidRPr="00E14CD4">
        <w:rPr>
          <w:szCs w:val="24"/>
        </w:rPr>
        <w:t>профессионализма педагогов</w:t>
      </w:r>
      <w:r w:rsidRPr="00E14CD4">
        <w:rPr>
          <w:szCs w:val="24"/>
        </w:rPr>
        <w:t xml:space="preserve"> во многом определя</w:t>
      </w:r>
      <w:r w:rsidR="0060216E" w:rsidRPr="00E14CD4">
        <w:rPr>
          <w:szCs w:val="24"/>
        </w:rPr>
        <w:t>ет качество образования в МКОУ Барлукская СОШ</w:t>
      </w:r>
      <w:r w:rsidR="00F30FEA">
        <w:rPr>
          <w:szCs w:val="24"/>
        </w:rPr>
        <w:t xml:space="preserve"> с. Барлук</w:t>
      </w:r>
      <w:r w:rsidRPr="00E14CD4">
        <w:rPr>
          <w:szCs w:val="24"/>
        </w:rPr>
        <w:t>.</w:t>
      </w:r>
    </w:p>
    <w:p w:rsidR="008A1C38" w:rsidRPr="00E14CD4" w:rsidRDefault="008A1C38" w:rsidP="00727F76">
      <w:pPr>
        <w:spacing w:before="240" w:after="240"/>
        <w:jc w:val="center"/>
        <w:rPr>
          <w:bCs/>
          <w:szCs w:val="24"/>
        </w:rPr>
      </w:pPr>
      <w:r w:rsidRPr="00E14CD4">
        <w:rPr>
          <w:bCs/>
          <w:szCs w:val="24"/>
        </w:rPr>
        <w:t>Уровень образования педагогов</w:t>
      </w:r>
    </w:p>
    <w:tbl>
      <w:tblPr>
        <w:tblW w:w="90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780"/>
        <w:gridCol w:w="1957"/>
        <w:gridCol w:w="1829"/>
        <w:gridCol w:w="2065"/>
      </w:tblGrid>
      <w:tr w:rsidR="0060216E" w:rsidRPr="00E14CD4" w:rsidTr="00F30FEA">
        <w:trPr>
          <w:trHeight w:val="367"/>
        </w:trPr>
        <w:tc>
          <w:tcPr>
            <w:tcW w:w="1467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60216E" w:rsidRPr="00E14CD4" w:rsidRDefault="0060216E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Кол-во</w:t>
            </w:r>
          </w:p>
        </w:tc>
        <w:tc>
          <w:tcPr>
            <w:tcW w:w="1957" w:type="dxa"/>
            <w:shd w:val="clear" w:color="auto" w:fill="auto"/>
          </w:tcPr>
          <w:p w:rsidR="0060216E" w:rsidRPr="00E14CD4" w:rsidRDefault="0060216E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Высшее (пед</w:t>
            </w:r>
            <w:r w:rsidR="00727F76">
              <w:rPr>
                <w:szCs w:val="24"/>
              </w:rPr>
              <w:t>.</w:t>
            </w:r>
            <w:r w:rsidRPr="00E14CD4">
              <w:rPr>
                <w:szCs w:val="24"/>
              </w:rPr>
              <w:t>)</w:t>
            </w:r>
          </w:p>
        </w:tc>
        <w:tc>
          <w:tcPr>
            <w:tcW w:w="1829" w:type="dxa"/>
            <w:shd w:val="clear" w:color="auto" w:fill="auto"/>
          </w:tcPr>
          <w:p w:rsidR="0060216E" w:rsidRPr="00E14CD4" w:rsidRDefault="0060216E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Ср-спец(пед</w:t>
            </w:r>
            <w:r w:rsidR="00727F76">
              <w:rPr>
                <w:szCs w:val="24"/>
              </w:rPr>
              <w:t>.</w:t>
            </w:r>
            <w:r w:rsidRPr="00E14CD4">
              <w:rPr>
                <w:szCs w:val="24"/>
              </w:rPr>
              <w:t>)</w:t>
            </w:r>
          </w:p>
        </w:tc>
        <w:tc>
          <w:tcPr>
            <w:tcW w:w="2065" w:type="dxa"/>
            <w:shd w:val="clear" w:color="auto" w:fill="auto"/>
          </w:tcPr>
          <w:p w:rsidR="0060216E" w:rsidRPr="00E14CD4" w:rsidRDefault="0060216E" w:rsidP="0044007B">
            <w:pPr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Без/о</w:t>
            </w:r>
          </w:p>
        </w:tc>
      </w:tr>
      <w:tr w:rsidR="0060216E" w:rsidRPr="00E14CD4" w:rsidTr="00F30FEA">
        <w:trPr>
          <w:trHeight w:val="172"/>
        </w:trPr>
        <w:tc>
          <w:tcPr>
            <w:tcW w:w="1467" w:type="dxa"/>
            <w:shd w:val="clear" w:color="auto" w:fill="auto"/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2017-2018</w:t>
            </w:r>
          </w:p>
        </w:tc>
        <w:tc>
          <w:tcPr>
            <w:tcW w:w="1780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27</w:t>
            </w:r>
          </w:p>
        </w:tc>
        <w:tc>
          <w:tcPr>
            <w:tcW w:w="1957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19</w:t>
            </w:r>
          </w:p>
        </w:tc>
        <w:tc>
          <w:tcPr>
            <w:tcW w:w="1829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-</w:t>
            </w:r>
          </w:p>
        </w:tc>
      </w:tr>
      <w:tr w:rsidR="0060216E" w:rsidRPr="00E14CD4" w:rsidTr="00F30FEA">
        <w:trPr>
          <w:trHeight w:val="183"/>
        </w:trPr>
        <w:tc>
          <w:tcPr>
            <w:tcW w:w="1467" w:type="dxa"/>
            <w:shd w:val="clear" w:color="auto" w:fill="auto"/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2018-2019</w:t>
            </w:r>
          </w:p>
        </w:tc>
        <w:tc>
          <w:tcPr>
            <w:tcW w:w="1780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27</w:t>
            </w:r>
          </w:p>
        </w:tc>
        <w:tc>
          <w:tcPr>
            <w:tcW w:w="1957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19</w:t>
            </w:r>
          </w:p>
        </w:tc>
        <w:tc>
          <w:tcPr>
            <w:tcW w:w="1829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-</w:t>
            </w:r>
          </w:p>
        </w:tc>
      </w:tr>
      <w:tr w:rsidR="0060216E" w:rsidRPr="00E14CD4" w:rsidTr="00F30FEA">
        <w:trPr>
          <w:trHeight w:val="172"/>
        </w:trPr>
        <w:tc>
          <w:tcPr>
            <w:tcW w:w="1467" w:type="dxa"/>
            <w:shd w:val="clear" w:color="auto" w:fill="auto"/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2019-2020</w:t>
            </w:r>
          </w:p>
        </w:tc>
        <w:tc>
          <w:tcPr>
            <w:tcW w:w="1780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28</w:t>
            </w:r>
          </w:p>
        </w:tc>
        <w:tc>
          <w:tcPr>
            <w:tcW w:w="1957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21</w:t>
            </w:r>
          </w:p>
        </w:tc>
        <w:tc>
          <w:tcPr>
            <w:tcW w:w="1829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7</w:t>
            </w:r>
          </w:p>
        </w:tc>
        <w:tc>
          <w:tcPr>
            <w:tcW w:w="2065" w:type="dxa"/>
            <w:shd w:val="clear" w:color="auto" w:fill="auto"/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-</w:t>
            </w:r>
          </w:p>
        </w:tc>
      </w:tr>
    </w:tbl>
    <w:p w:rsidR="008A1C38" w:rsidRPr="00E14CD4" w:rsidRDefault="008A1C38" w:rsidP="00727F76">
      <w:pPr>
        <w:spacing w:before="240"/>
        <w:rPr>
          <w:szCs w:val="24"/>
        </w:rPr>
      </w:pPr>
      <w:r w:rsidRPr="00E14CD4">
        <w:rPr>
          <w:szCs w:val="24"/>
        </w:rPr>
        <w:t>В 2019-2020 уч</w:t>
      </w:r>
      <w:r w:rsidR="00F52F78">
        <w:rPr>
          <w:szCs w:val="24"/>
        </w:rPr>
        <w:t>ебном</w:t>
      </w:r>
      <w:r w:rsidRPr="00E14CD4">
        <w:rPr>
          <w:szCs w:val="24"/>
        </w:rPr>
        <w:t xml:space="preserve"> году в МКОУ Барлукская СОШ всего педагогов- 28 чел в сравнении с 2018-2019 г на 1 педагога больше, высшее пед</w:t>
      </w:r>
      <w:r w:rsidR="00F52F78">
        <w:rPr>
          <w:szCs w:val="24"/>
        </w:rPr>
        <w:t>агогическое</w:t>
      </w:r>
      <w:r w:rsidR="0079083B">
        <w:rPr>
          <w:szCs w:val="24"/>
        </w:rPr>
        <w:t>. образование имеют – 19 чел (70,3%), среднее – спец (педагогическое) – 8 чел (29,6%)</w:t>
      </w:r>
      <w:r w:rsidRPr="00E14CD4">
        <w:rPr>
          <w:szCs w:val="24"/>
        </w:rPr>
        <w:t xml:space="preserve">, в 2019-2020 </w:t>
      </w:r>
      <w:r w:rsidR="00F52F78" w:rsidRPr="00E14CD4">
        <w:rPr>
          <w:szCs w:val="24"/>
        </w:rPr>
        <w:t>уч</w:t>
      </w:r>
      <w:r w:rsidR="00F52F78">
        <w:rPr>
          <w:szCs w:val="24"/>
        </w:rPr>
        <w:t>ебном</w:t>
      </w:r>
      <w:r w:rsidR="00F52F78" w:rsidRPr="00E14CD4">
        <w:rPr>
          <w:szCs w:val="24"/>
        </w:rPr>
        <w:t xml:space="preserve"> </w:t>
      </w:r>
      <w:r w:rsidRPr="00E14CD4">
        <w:rPr>
          <w:szCs w:val="24"/>
        </w:rPr>
        <w:t>году высшее образование имеют – 21 (75,0%), в сравнении с прошлым годом на 3 человека больше, на 4,7 %, 2 педагога с высшим о</w:t>
      </w:r>
      <w:r w:rsidR="0079083B">
        <w:rPr>
          <w:szCs w:val="24"/>
        </w:rPr>
        <w:t xml:space="preserve">бразованием приняты на работу, </w:t>
      </w:r>
      <w:r w:rsidRPr="00E14CD4">
        <w:rPr>
          <w:szCs w:val="24"/>
        </w:rPr>
        <w:t>1 педагог получил высшее образование в 2019-2020 г. Средне – специальное педагогическое образование в 2019-2020 уч</w:t>
      </w:r>
      <w:r w:rsidR="0079083B">
        <w:rPr>
          <w:szCs w:val="24"/>
        </w:rPr>
        <w:t>ебном</w:t>
      </w:r>
      <w:r w:rsidRPr="00E14CD4">
        <w:rPr>
          <w:szCs w:val="24"/>
        </w:rPr>
        <w:t xml:space="preserve"> году имеют 7 чел (25%), в 2018-2019 г – 8 (29,6%) , на 3,4% меньше.</w:t>
      </w:r>
    </w:p>
    <w:p w:rsidR="008A1C38" w:rsidRPr="00E14CD4" w:rsidRDefault="00F30FEA" w:rsidP="0044007B">
      <w:pPr>
        <w:rPr>
          <w:szCs w:val="24"/>
        </w:rPr>
      </w:pPr>
      <w:r w:rsidRPr="00F30FEA">
        <w:rPr>
          <w:szCs w:val="24"/>
        </w:rPr>
        <w:t xml:space="preserve">В </w:t>
      </w:r>
      <w:r w:rsidRPr="00E14CD4">
        <w:rPr>
          <w:szCs w:val="24"/>
        </w:rPr>
        <w:t>школе</w:t>
      </w:r>
      <w:r w:rsidR="008A1C38" w:rsidRPr="00E14CD4">
        <w:rPr>
          <w:szCs w:val="24"/>
        </w:rPr>
        <w:t xml:space="preserve"> работает высоквалифицированный состав педагогов, 100% имею</w:t>
      </w:r>
      <w:r>
        <w:rPr>
          <w:szCs w:val="24"/>
        </w:rPr>
        <w:t xml:space="preserve">т педагогическое образование, </w:t>
      </w:r>
      <w:r w:rsidR="008A1C38" w:rsidRPr="00E14CD4">
        <w:rPr>
          <w:szCs w:val="24"/>
        </w:rPr>
        <w:t xml:space="preserve">высшее образование 21 </w:t>
      </w:r>
      <w:r w:rsidR="0079083B" w:rsidRPr="00E14CD4">
        <w:rPr>
          <w:szCs w:val="24"/>
        </w:rPr>
        <w:t>чел.</w:t>
      </w:r>
      <w:r w:rsidR="008A1C38" w:rsidRPr="00E14CD4">
        <w:rPr>
          <w:szCs w:val="24"/>
        </w:rPr>
        <w:t xml:space="preserve">, </w:t>
      </w:r>
      <w:r>
        <w:rPr>
          <w:szCs w:val="24"/>
        </w:rPr>
        <w:t>75</w:t>
      </w:r>
      <w:r w:rsidRPr="00E14CD4">
        <w:rPr>
          <w:szCs w:val="24"/>
        </w:rPr>
        <w:t>%</w:t>
      </w:r>
      <w:r w:rsidR="008A1C38" w:rsidRPr="00E14CD4">
        <w:rPr>
          <w:szCs w:val="24"/>
        </w:rPr>
        <w:t>, педагоги, имеющие средне-</w:t>
      </w:r>
      <w:r w:rsidR="00F52F78">
        <w:rPr>
          <w:szCs w:val="24"/>
        </w:rPr>
        <w:t xml:space="preserve"> специальное образование- 25%, это педагоги в возрасте 45-</w:t>
      </w:r>
      <w:r w:rsidR="008A1C38" w:rsidRPr="00E14CD4">
        <w:rPr>
          <w:szCs w:val="24"/>
        </w:rPr>
        <w:t>65 лет, не имеющие возможность получение высшего образования.</w:t>
      </w:r>
    </w:p>
    <w:p w:rsidR="008A1C38" w:rsidRPr="00727F76" w:rsidRDefault="008A1C38" w:rsidP="00727F76">
      <w:pPr>
        <w:spacing w:before="240" w:after="240"/>
        <w:ind w:firstLine="0"/>
        <w:jc w:val="center"/>
        <w:rPr>
          <w:b/>
          <w:bCs/>
          <w:szCs w:val="24"/>
        </w:rPr>
      </w:pPr>
      <w:r w:rsidRPr="00727F76">
        <w:rPr>
          <w:b/>
          <w:bCs/>
          <w:szCs w:val="24"/>
        </w:rPr>
        <w:t>Аттестация пед</w:t>
      </w:r>
      <w:r w:rsidR="00F52F78" w:rsidRPr="00727F76">
        <w:rPr>
          <w:b/>
          <w:bCs/>
          <w:szCs w:val="24"/>
        </w:rPr>
        <w:t xml:space="preserve">агогических </w:t>
      </w:r>
      <w:r w:rsidRPr="00727F76">
        <w:rPr>
          <w:b/>
          <w:bCs/>
          <w:szCs w:val="24"/>
        </w:rPr>
        <w:t>кадров</w:t>
      </w:r>
    </w:p>
    <w:tbl>
      <w:tblPr>
        <w:tblW w:w="89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319"/>
        <w:gridCol w:w="980"/>
        <w:gridCol w:w="1388"/>
        <w:gridCol w:w="3346"/>
      </w:tblGrid>
      <w:tr w:rsidR="008A1C38" w:rsidRPr="00E14CD4" w:rsidTr="008A1C38">
        <w:trPr>
          <w:trHeight w:val="327"/>
        </w:trPr>
        <w:tc>
          <w:tcPr>
            <w:tcW w:w="1908" w:type="dxa"/>
            <w:shd w:val="clear" w:color="auto" w:fill="auto"/>
          </w:tcPr>
          <w:p w:rsidR="008A1C38" w:rsidRPr="00E14CD4" w:rsidRDefault="008A1C38" w:rsidP="0044007B">
            <w:pPr>
              <w:rPr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8A1C38" w:rsidRPr="00E14CD4" w:rsidRDefault="008A1C38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ВКК</w:t>
            </w:r>
          </w:p>
        </w:tc>
        <w:tc>
          <w:tcPr>
            <w:tcW w:w="980" w:type="dxa"/>
            <w:shd w:val="clear" w:color="auto" w:fill="auto"/>
          </w:tcPr>
          <w:p w:rsidR="008A1C38" w:rsidRPr="00E14CD4" w:rsidRDefault="008A1C38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  <w:lang w:val="en-US"/>
              </w:rPr>
              <w:t xml:space="preserve">I </w:t>
            </w:r>
            <w:r w:rsidRPr="00E14CD4">
              <w:rPr>
                <w:szCs w:val="24"/>
              </w:rPr>
              <w:t>КК</w:t>
            </w:r>
          </w:p>
        </w:tc>
        <w:tc>
          <w:tcPr>
            <w:tcW w:w="1388" w:type="dxa"/>
            <w:shd w:val="clear" w:color="auto" w:fill="auto"/>
          </w:tcPr>
          <w:p w:rsidR="008A1C38" w:rsidRPr="00E14CD4" w:rsidRDefault="008A1C38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СЗД</w:t>
            </w:r>
          </w:p>
        </w:tc>
        <w:tc>
          <w:tcPr>
            <w:tcW w:w="3346" w:type="dxa"/>
            <w:shd w:val="clear" w:color="auto" w:fill="auto"/>
          </w:tcPr>
          <w:p w:rsidR="00F30FEA" w:rsidRDefault="00F30FEA" w:rsidP="0044007B">
            <w:pPr>
              <w:ind w:left="-38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аттестованы </w:t>
            </w:r>
            <w:r w:rsidR="008A1C38" w:rsidRPr="00E14CD4">
              <w:rPr>
                <w:szCs w:val="24"/>
              </w:rPr>
              <w:t>в текущем учебном году</w:t>
            </w:r>
          </w:p>
          <w:p w:rsidR="008A1C38" w:rsidRPr="00E14CD4" w:rsidRDefault="008A1C38" w:rsidP="0044007B">
            <w:pPr>
              <w:ind w:left="-38"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(указать причину)</w:t>
            </w:r>
          </w:p>
        </w:tc>
      </w:tr>
      <w:tr w:rsidR="008A1C38" w:rsidRPr="00E14CD4" w:rsidTr="008A1C38">
        <w:trPr>
          <w:trHeight w:val="308"/>
        </w:trPr>
        <w:tc>
          <w:tcPr>
            <w:tcW w:w="1908" w:type="dxa"/>
            <w:shd w:val="clear" w:color="auto" w:fill="auto"/>
          </w:tcPr>
          <w:p w:rsidR="008A1C38" w:rsidRPr="00E14CD4" w:rsidRDefault="008A1C38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 xml:space="preserve">2018-2019 </w:t>
            </w:r>
          </w:p>
        </w:tc>
        <w:tc>
          <w:tcPr>
            <w:tcW w:w="1319" w:type="dxa"/>
            <w:shd w:val="clear" w:color="auto" w:fill="auto"/>
          </w:tcPr>
          <w:p w:rsidR="008A1C38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8A1C38" w:rsidRPr="00E14CD4" w:rsidRDefault="008A1C38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8A1C38" w:rsidRPr="00E14CD4" w:rsidRDefault="008A1C38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19</w:t>
            </w:r>
          </w:p>
        </w:tc>
        <w:tc>
          <w:tcPr>
            <w:tcW w:w="3346" w:type="dxa"/>
            <w:shd w:val="clear" w:color="auto" w:fill="auto"/>
          </w:tcPr>
          <w:p w:rsidR="008A1C38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-</w:t>
            </w:r>
          </w:p>
        </w:tc>
      </w:tr>
      <w:tr w:rsidR="008A1C38" w:rsidRPr="00E14CD4" w:rsidTr="008A1C38">
        <w:trPr>
          <w:trHeight w:val="327"/>
        </w:trPr>
        <w:tc>
          <w:tcPr>
            <w:tcW w:w="1908" w:type="dxa"/>
            <w:shd w:val="clear" w:color="auto" w:fill="auto"/>
          </w:tcPr>
          <w:p w:rsidR="008A1C38" w:rsidRPr="00E14CD4" w:rsidRDefault="008A1C38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2019-2020</w:t>
            </w:r>
          </w:p>
        </w:tc>
        <w:tc>
          <w:tcPr>
            <w:tcW w:w="1319" w:type="dxa"/>
            <w:shd w:val="clear" w:color="auto" w:fill="auto"/>
          </w:tcPr>
          <w:p w:rsidR="008A1C38" w:rsidRPr="00E14CD4" w:rsidRDefault="008A1C38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A1C38" w:rsidRPr="00E14CD4" w:rsidRDefault="00F52F78" w:rsidP="0044007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88" w:type="dxa"/>
            <w:shd w:val="clear" w:color="auto" w:fill="auto"/>
          </w:tcPr>
          <w:p w:rsidR="008A1C38" w:rsidRPr="00E14CD4" w:rsidRDefault="0079083B" w:rsidP="0044007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46" w:type="dxa"/>
            <w:shd w:val="clear" w:color="auto" w:fill="auto"/>
          </w:tcPr>
          <w:p w:rsidR="008A1C38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-</w:t>
            </w:r>
          </w:p>
        </w:tc>
      </w:tr>
    </w:tbl>
    <w:p w:rsidR="008A1C38" w:rsidRPr="00E14CD4" w:rsidRDefault="008A1C38" w:rsidP="00727F76">
      <w:pPr>
        <w:pStyle w:val="a9"/>
        <w:shd w:val="clear" w:color="auto" w:fill="FFFFFF"/>
        <w:spacing w:before="24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4CD4">
        <w:rPr>
          <w:rFonts w:ascii="Times New Roman" w:hAnsi="Times New Roman"/>
          <w:color w:val="000000"/>
          <w:sz w:val="24"/>
          <w:szCs w:val="24"/>
        </w:rPr>
        <w:t>В школе постоянно отслеживаются результаты профессионального мастерства педагогов, выраженных в итогах атте</w:t>
      </w:r>
      <w:r w:rsidR="00600156">
        <w:rPr>
          <w:rFonts w:ascii="Times New Roman" w:hAnsi="Times New Roman"/>
          <w:color w:val="000000"/>
          <w:sz w:val="24"/>
          <w:szCs w:val="24"/>
        </w:rPr>
        <w:t>стации. В 2018-2019</w:t>
      </w:r>
      <w:r w:rsidR="00F52F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0156">
        <w:rPr>
          <w:rFonts w:ascii="Times New Roman" w:hAnsi="Times New Roman"/>
          <w:color w:val="000000"/>
          <w:sz w:val="24"/>
          <w:szCs w:val="24"/>
        </w:rPr>
        <w:t>учебном году</w:t>
      </w:r>
      <w:r w:rsidRPr="00E14CD4">
        <w:rPr>
          <w:rFonts w:ascii="Times New Roman" w:hAnsi="Times New Roman"/>
          <w:color w:val="000000"/>
          <w:sz w:val="24"/>
          <w:szCs w:val="24"/>
        </w:rPr>
        <w:t xml:space="preserve"> имели 8 педагогов 1 </w:t>
      </w:r>
      <w:r w:rsidR="00F52F78">
        <w:rPr>
          <w:rFonts w:ascii="Times New Roman" w:hAnsi="Times New Roman"/>
          <w:color w:val="000000"/>
          <w:sz w:val="24"/>
          <w:szCs w:val="24"/>
        </w:rPr>
        <w:t>КК</w:t>
      </w:r>
      <w:r w:rsidRPr="00E14CD4">
        <w:rPr>
          <w:rFonts w:ascii="Times New Roman" w:hAnsi="Times New Roman"/>
          <w:color w:val="000000"/>
          <w:sz w:val="24"/>
          <w:szCs w:val="24"/>
        </w:rPr>
        <w:t xml:space="preserve"> (29,6%), 2 педагога успешно аттестовались: на первую квалификационную категорию. </w:t>
      </w:r>
      <w:r w:rsidR="00600156">
        <w:rPr>
          <w:rFonts w:ascii="Times New Roman" w:hAnsi="Times New Roman"/>
          <w:color w:val="000000"/>
          <w:sz w:val="24"/>
          <w:szCs w:val="24"/>
        </w:rPr>
        <w:t xml:space="preserve">В 2019 -2020 учебном году </w:t>
      </w:r>
      <w:r w:rsidR="00F52F78">
        <w:rPr>
          <w:rFonts w:ascii="Times New Roman" w:hAnsi="Times New Roman"/>
          <w:color w:val="000000"/>
          <w:sz w:val="24"/>
          <w:szCs w:val="24"/>
        </w:rPr>
        <w:t>аттестовался 1 педагог на 1 КК</w:t>
      </w:r>
      <w:r w:rsidR="00600156">
        <w:rPr>
          <w:rFonts w:ascii="Times New Roman" w:hAnsi="Times New Roman"/>
          <w:color w:val="000000"/>
          <w:sz w:val="24"/>
          <w:szCs w:val="24"/>
        </w:rPr>
        <w:t xml:space="preserve"> и 1 педагог на </w:t>
      </w:r>
      <w:r w:rsidR="00F52F78">
        <w:rPr>
          <w:rFonts w:ascii="Times New Roman" w:hAnsi="Times New Roman"/>
          <w:color w:val="000000"/>
          <w:sz w:val="24"/>
          <w:szCs w:val="24"/>
        </w:rPr>
        <w:t>ВКК</w:t>
      </w:r>
      <w:r w:rsidR="006001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14CD4">
        <w:rPr>
          <w:rFonts w:ascii="Times New Roman" w:hAnsi="Times New Roman"/>
          <w:color w:val="000000"/>
          <w:sz w:val="24"/>
          <w:szCs w:val="24"/>
        </w:rPr>
        <w:t xml:space="preserve">имеют 1 </w:t>
      </w:r>
      <w:r w:rsidR="00F52F78">
        <w:rPr>
          <w:rFonts w:ascii="Times New Roman" w:hAnsi="Times New Roman"/>
          <w:color w:val="000000"/>
          <w:sz w:val="24"/>
          <w:szCs w:val="24"/>
        </w:rPr>
        <w:t xml:space="preserve">КК – 10 </w:t>
      </w:r>
      <w:r w:rsidR="00F52F78" w:rsidRPr="00E14CD4">
        <w:rPr>
          <w:rFonts w:ascii="Times New Roman" w:hAnsi="Times New Roman"/>
          <w:color w:val="000000"/>
          <w:sz w:val="24"/>
          <w:szCs w:val="24"/>
        </w:rPr>
        <w:t>чел</w:t>
      </w:r>
      <w:r w:rsidR="00F52F78">
        <w:rPr>
          <w:rFonts w:ascii="Times New Roman" w:hAnsi="Times New Roman"/>
          <w:color w:val="000000"/>
          <w:sz w:val="24"/>
          <w:szCs w:val="24"/>
        </w:rPr>
        <w:t>овек</w:t>
      </w:r>
      <w:r w:rsidR="00F52F78" w:rsidRPr="00E14C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F78">
        <w:rPr>
          <w:rFonts w:ascii="Times New Roman" w:hAnsi="Times New Roman"/>
          <w:color w:val="000000"/>
          <w:sz w:val="24"/>
          <w:szCs w:val="24"/>
        </w:rPr>
        <w:t xml:space="preserve">(32,1%), </w:t>
      </w:r>
      <w:r w:rsidRPr="00E14CD4">
        <w:rPr>
          <w:rFonts w:ascii="Times New Roman" w:hAnsi="Times New Roman"/>
          <w:color w:val="000000"/>
          <w:sz w:val="24"/>
          <w:szCs w:val="24"/>
        </w:rPr>
        <w:t xml:space="preserve">высшую -1 </w:t>
      </w:r>
      <w:r w:rsidR="00F52F78">
        <w:rPr>
          <w:rFonts w:ascii="Times New Roman" w:hAnsi="Times New Roman"/>
          <w:color w:val="000000"/>
          <w:sz w:val="24"/>
          <w:szCs w:val="24"/>
        </w:rPr>
        <w:t>(3,5%), итого имеют категорию 11</w:t>
      </w:r>
      <w:r w:rsidRPr="00E14C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F78" w:rsidRPr="00E14CD4">
        <w:rPr>
          <w:rFonts w:ascii="Times New Roman" w:hAnsi="Times New Roman"/>
          <w:color w:val="000000"/>
          <w:sz w:val="24"/>
          <w:szCs w:val="24"/>
        </w:rPr>
        <w:t>чел</w:t>
      </w:r>
      <w:r w:rsidR="00F52F78">
        <w:rPr>
          <w:rFonts w:ascii="Times New Roman" w:hAnsi="Times New Roman"/>
          <w:color w:val="000000"/>
          <w:sz w:val="24"/>
          <w:szCs w:val="24"/>
        </w:rPr>
        <w:t>овек</w:t>
      </w:r>
      <w:r w:rsidR="00F52F78" w:rsidRPr="00E14C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CD4">
        <w:rPr>
          <w:rFonts w:ascii="Times New Roman" w:hAnsi="Times New Roman"/>
          <w:color w:val="000000"/>
          <w:sz w:val="24"/>
          <w:szCs w:val="24"/>
        </w:rPr>
        <w:t>(35,7%), в сравнении с прошлым годом повысилось количество аттестованных педагогов на 6,1%, впервые за много лет 1 педагог аттестован на высшую категорию. СЗД- в 2019-2020 г имеют 18 чел</w:t>
      </w:r>
      <w:r w:rsidR="00F52F78">
        <w:rPr>
          <w:rFonts w:ascii="Times New Roman" w:hAnsi="Times New Roman"/>
          <w:color w:val="000000"/>
          <w:sz w:val="24"/>
          <w:szCs w:val="24"/>
        </w:rPr>
        <w:t>овек</w:t>
      </w:r>
      <w:r w:rsidRPr="00E14CD4">
        <w:rPr>
          <w:rFonts w:ascii="Times New Roman" w:hAnsi="Times New Roman"/>
          <w:color w:val="000000"/>
          <w:sz w:val="24"/>
          <w:szCs w:val="24"/>
        </w:rPr>
        <w:t xml:space="preserve"> (64,2%) на одного педагога меньше, чем в 2018-2019 </w:t>
      </w:r>
      <w:r w:rsidR="00F52F78">
        <w:rPr>
          <w:rFonts w:ascii="Times New Roman" w:hAnsi="Times New Roman"/>
          <w:color w:val="000000"/>
          <w:sz w:val="24"/>
          <w:szCs w:val="24"/>
        </w:rPr>
        <w:t xml:space="preserve">учебном </w:t>
      </w:r>
      <w:r w:rsidRPr="00E14CD4">
        <w:rPr>
          <w:rFonts w:ascii="Times New Roman" w:hAnsi="Times New Roman"/>
          <w:color w:val="000000"/>
          <w:sz w:val="24"/>
          <w:szCs w:val="24"/>
        </w:rPr>
        <w:t>году.</w:t>
      </w:r>
    </w:p>
    <w:p w:rsidR="0060216E" w:rsidRPr="00E14CD4" w:rsidRDefault="00F52F78" w:rsidP="0044007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4CD4">
        <w:rPr>
          <w:rFonts w:ascii="Times New Roman" w:hAnsi="Times New Roman"/>
          <w:b/>
          <w:color w:val="000000"/>
          <w:sz w:val="24"/>
          <w:szCs w:val="24"/>
        </w:rPr>
        <w:t>Вывод</w:t>
      </w:r>
      <w:r w:rsidRPr="00E14CD4">
        <w:rPr>
          <w:rFonts w:ascii="Times New Roman" w:hAnsi="Times New Roman"/>
          <w:color w:val="000000"/>
          <w:sz w:val="24"/>
          <w:szCs w:val="24"/>
        </w:rPr>
        <w:t>: в</w:t>
      </w:r>
      <w:r w:rsidR="0060216E" w:rsidRPr="00E14CD4">
        <w:rPr>
          <w:rFonts w:ascii="Times New Roman" w:hAnsi="Times New Roman"/>
          <w:color w:val="000000"/>
          <w:sz w:val="24"/>
          <w:szCs w:val="24"/>
        </w:rPr>
        <w:t xml:space="preserve"> 2019-2020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учебном </w:t>
      </w:r>
      <w:r w:rsidR="0060216E" w:rsidRPr="00E14CD4">
        <w:rPr>
          <w:rFonts w:ascii="Times New Roman" w:hAnsi="Times New Roman"/>
          <w:color w:val="000000"/>
          <w:sz w:val="24"/>
          <w:szCs w:val="24"/>
        </w:rPr>
        <w:t>году СЗД имеют 18 педагогов (64,2</w:t>
      </w:r>
      <w:r w:rsidRPr="00E14CD4">
        <w:rPr>
          <w:rFonts w:ascii="Times New Roman" w:hAnsi="Times New Roman"/>
          <w:color w:val="000000"/>
          <w:sz w:val="24"/>
          <w:szCs w:val="24"/>
        </w:rPr>
        <w:t>%),</w:t>
      </w:r>
      <w:r w:rsidR="0060216E" w:rsidRPr="00E14CD4">
        <w:rPr>
          <w:rFonts w:ascii="Times New Roman" w:hAnsi="Times New Roman"/>
          <w:color w:val="000000"/>
          <w:sz w:val="24"/>
          <w:szCs w:val="24"/>
        </w:rPr>
        <w:t xml:space="preserve"> это на 1 </w:t>
      </w:r>
      <w:r w:rsidR="0079083B" w:rsidRPr="00E14CD4">
        <w:rPr>
          <w:rFonts w:ascii="Times New Roman" w:hAnsi="Times New Roman"/>
          <w:color w:val="000000"/>
          <w:sz w:val="24"/>
          <w:szCs w:val="24"/>
        </w:rPr>
        <w:t>чел.</w:t>
      </w:r>
      <w:r w:rsidR="0060216E" w:rsidRPr="00E14CD4">
        <w:rPr>
          <w:rFonts w:ascii="Times New Roman" w:hAnsi="Times New Roman"/>
          <w:color w:val="000000"/>
          <w:sz w:val="24"/>
          <w:szCs w:val="24"/>
        </w:rPr>
        <w:t xml:space="preserve"> меньше в сравнении с прошлым учебным годом. СЗД имеют больше педагогов, чем с первой и высшей категорией. Проанализирована проблема: 3 (10,7%) педагога имеют возраст старше 60 лет, что является проблемой выхода на аттестацию, 5 (17,8) являются молодыми специалистами, 5 педагогов готовятся на аттестацию в ближайшее время.</w:t>
      </w:r>
    </w:p>
    <w:p w:rsidR="0060216E" w:rsidRPr="00E14CD4" w:rsidRDefault="0060216E" w:rsidP="0044007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4CD4">
        <w:rPr>
          <w:rFonts w:ascii="Times New Roman" w:hAnsi="Times New Roman"/>
          <w:b/>
          <w:color w:val="000000"/>
          <w:sz w:val="24"/>
          <w:szCs w:val="24"/>
        </w:rPr>
        <w:t>Проблема</w:t>
      </w:r>
      <w:r w:rsidRPr="00E14CD4">
        <w:rPr>
          <w:rFonts w:ascii="Times New Roman" w:hAnsi="Times New Roman"/>
          <w:color w:val="000000"/>
          <w:sz w:val="24"/>
          <w:szCs w:val="24"/>
        </w:rPr>
        <w:t xml:space="preserve">: низкое количество аттестованных педагогов на 1 и высшую </w:t>
      </w:r>
      <w:r w:rsidR="00F52F78" w:rsidRPr="00E14CD4">
        <w:rPr>
          <w:rFonts w:ascii="Times New Roman" w:hAnsi="Times New Roman"/>
          <w:color w:val="000000"/>
          <w:sz w:val="24"/>
          <w:szCs w:val="24"/>
        </w:rPr>
        <w:t>квалификационную категорию</w:t>
      </w:r>
      <w:r w:rsidRPr="00E14CD4">
        <w:rPr>
          <w:rFonts w:ascii="Times New Roman" w:hAnsi="Times New Roman"/>
          <w:color w:val="000000"/>
          <w:sz w:val="24"/>
          <w:szCs w:val="24"/>
        </w:rPr>
        <w:t>.</w:t>
      </w:r>
    </w:p>
    <w:p w:rsidR="0060216E" w:rsidRPr="00E14CD4" w:rsidRDefault="0060216E" w:rsidP="00727F76">
      <w:pPr>
        <w:spacing w:before="240" w:after="240"/>
        <w:ind w:firstLine="0"/>
        <w:jc w:val="center"/>
        <w:rPr>
          <w:b/>
          <w:szCs w:val="24"/>
        </w:rPr>
      </w:pPr>
      <w:r w:rsidRPr="00E14CD4">
        <w:rPr>
          <w:b/>
          <w:szCs w:val="24"/>
        </w:rPr>
        <w:t xml:space="preserve">Количество и доля </w:t>
      </w:r>
      <w:r w:rsidR="00F52F78" w:rsidRPr="00E14CD4">
        <w:rPr>
          <w:b/>
          <w:szCs w:val="24"/>
        </w:rPr>
        <w:t>учителей,</w:t>
      </w:r>
      <w:r w:rsidR="0079083B">
        <w:rPr>
          <w:b/>
          <w:szCs w:val="24"/>
        </w:rPr>
        <w:t xml:space="preserve"> прошедших КПК (с 2017-2020г.)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6029"/>
      </w:tblGrid>
      <w:tr w:rsidR="0060216E" w:rsidRPr="00E14CD4" w:rsidTr="0060216E">
        <w:trPr>
          <w:trHeight w:val="30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Учебный год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Количество (%)</w:t>
            </w:r>
            <w:r w:rsidR="00F52F78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пед</w:t>
            </w:r>
            <w:r w:rsidR="00F52F78">
              <w:rPr>
                <w:szCs w:val="24"/>
              </w:rPr>
              <w:t xml:space="preserve">агогических </w:t>
            </w:r>
            <w:r w:rsidRPr="00E14CD4">
              <w:rPr>
                <w:szCs w:val="24"/>
              </w:rPr>
              <w:t>работников, прошедших курсы ПК</w:t>
            </w:r>
          </w:p>
        </w:tc>
      </w:tr>
      <w:tr w:rsidR="0060216E" w:rsidRPr="00E14CD4" w:rsidTr="0060216E">
        <w:trPr>
          <w:trHeight w:val="2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2017-2018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7 ( 31,8%)</w:t>
            </w:r>
          </w:p>
        </w:tc>
      </w:tr>
      <w:tr w:rsidR="0060216E" w:rsidRPr="00E14CD4" w:rsidTr="0060216E">
        <w:trPr>
          <w:trHeight w:val="30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2018-2019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10(45,4%)</w:t>
            </w:r>
          </w:p>
        </w:tc>
      </w:tr>
      <w:tr w:rsidR="0060216E" w:rsidRPr="00E14CD4" w:rsidTr="0060216E">
        <w:trPr>
          <w:trHeight w:val="2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2019-2020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16( 72,7%)</w:t>
            </w:r>
          </w:p>
        </w:tc>
      </w:tr>
    </w:tbl>
    <w:p w:rsidR="0060216E" w:rsidRPr="0079083B" w:rsidRDefault="0060216E" w:rsidP="00727F76">
      <w:pPr>
        <w:spacing w:before="240" w:after="240"/>
        <w:ind w:firstLine="0"/>
        <w:jc w:val="center"/>
        <w:rPr>
          <w:b/>
          <w:szCs w:val="24"/>
        </w:rPr>
      </w:pPr>
      <w:r w:rsidRPr="0079083B">
        <w:rPr>
          <w:b/>
          <w:szCs w:val="24"/>
        </w:rPr>
        <w:t>Направленность программ повышения квалификации педагогических кадров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1770"/>
        <w:gridCol w:w="1601"/>
        <w:gridCol w:w="1349"/>
      </w:tblGrid>
      <w:tr w:rsidR="0060216E" w:rsidRPr="00E14CD4" w:rsidTr="0060216E">
        <w:trPr>
          <w:trHeight w:val="24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rPr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2017-2018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2018-2019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2019-2020</w:t>
            </w:r>
          </w:p>
        </w:tc>
      </w:tr>
      <w:tr w:rsidR="0060216E" w:rsidRPr="00E14CD4" w:rsidTr="0060216E">
        <w:trPr>
          <w:trHeight w:val="48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«Особенности реализации государственной языковой политики: вопросы преподавания родных языков в образовательной организации»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6 человека</w:t>
            </w:r>
          </w:p>
        </w:tc>
      </w:tr>
      <w:tr w:rsidR="0060216E" w:rsidRPr="00E14CD4" w:rsidTr="0060216E">
        <w:trPr>
          <w:trHeight w:val="493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F7720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«</w:t>
            </w:r>
            <w:r w:rsidR="0060216E" w:rsidRPr="00E14CD4">
              <w:rPr>
                <w:szCs w:val="24"/>
              </w:rPr>
              <w:t>Технология активных методов обучения и модерации- современная образовательная технология новых ФГОС»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 человек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</w:p>
        </w:tc>
      </w:tr>
      <w:tr w:rsidR="0060216E" w:rsidRPr="00E14CD4" w:rsidTr="0060216E">
        <w:trPr>
          <w:trHeight w:val="48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F7720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«</w:t>
            </w:r>
            <w:r w:rsidR="0060216E" w:rsidRPr="00E14CD4">
              <w:rPr>
                <w:szCs w:val="24"/>
              </w:rPr>
              <w:t>Использование современных ИКТ технология в профессиональной деятельности. Операционная система Microsoft Windows»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 человек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 человек</w:t>
            </w:r>
          </w:p>
        </w:tc>
      </w:tr>
      <w:tr w:rsidR="0060216E" w:rsidRPr="00E14CD4" w:rsidTr="0060216E">
        <w:trPr>
          <w:trHeight w:val="974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F52F78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«Инклюзивное</w:t>
            </w:r>
            <w:r w:rsidR="0060216E" w:rsidRPr="00E14CD4">
              <w:rPr>
                <w:szCs w:val="24"/>
              </w:rPr>
              <w:t xml:space="preserve"> образование детей с ОВЗ в условиях ФГОС»</w:t>
            </w:r>
          </w:p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Формирование и развитие общепользоват</w:t>
            </w:r>
            <w:r w:rsidR="00F52F78">
              <w:rPr>
                <w:szCs w:val="24"/>
              </w:rPr>
              <w:t xml:space="preserve">ельской ИКТ компетентности  педагогического </w:t>
            </w:r>
            <w:r w:rsidRPr="00E14CD4">
              <w:rPr>
                <w:szCs w:val="24"/>
              </w:rPr>
              <w:t>работника в соответствии с ФГОС и профессиональным стандартам.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</w:p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3 человека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 человек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</w:p>
        </w:tc>
      </w:tr>
      <w:tr w:rsidR="0060216E" w:rsidRPr="00E14CD4" w:rsidTr="0060216E">
        <w:trPr>
          <w:trHeight w:val="734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F7720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«</w:t>
            </w:r>
            <w:r w:rsidR="0060216E" w:rsidRPr="00E14CD4">
              <w:rPr>
                <w:szCs w:val="24"/>
              </w:rPr>
              <w:t>Оценка планируемых результатов освоения основной образовательной программы на уровне общеобразовательной организации в соответствии с ФГОС ОО»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 человек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 человека</w:t>
            </w:r>
          </w:p>
        </w:tc>
      </w:tr>
      <w:tr w:rsidR="0060216E" w:rsidRPr="00E14CD4" w:rsidTr="0060216E">
        <w:trPr>
          <w:trHeight w:val="719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727F76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«Реализация ФГОС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5 человек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3 человека</w:t>
            </w:r>
          </w:p>
        </w:tc>
      </w:tr>
      <w:tr w:rsidR="0060216E" w:rsidRPr="00E14CD4" w:rsidTr="0060216E">
        <w:trPr>
          <w:trHeight w:val="273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727F76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«Современные методики  и особенности  преподавания  предмета «Математика» в соответствии с требованиями  ФГОС»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 человека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E" w:rsidRPr="00E14CD4" w:rsidRDefault="0060216E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4 человека</w:t>
            </w:r>
          </w:p>
        </w:tc>
      </w:tr>
    </w:tbl>
    <w:p w:rsidR="0060216E" w:rsidRPr="00E14CD4" w:rsidRDefault="0060216E" w:rsidP="00727F76">
      <w:pPr>
        <w:spacing w:before="240"/>
        <w:rPr>
          <w:szCs w:val="24"/>
        </w:rPr>
      </w:pPr>
      <w:r w:rsidRPr="00E14CD4">
        <w:rPr>
          <w:b/>
          <w:szCs w:val="24"/>
        </w:rPr>
        <w:t>Вывод</w:t>
      </w:r>
      <w:r w:rsidRPr="00E14CD4">
        <w:rPr>
          <w:szCs w:val="24"/>
        </w:rPr>
        <w:t xml:space="preserve">: Важным направлением методической работы является постоянное совершенствование педагогического мастерства учителей через курсовую систему повышения квалификации. В школе создан банк данных, где отслеживается периодичность прохождения курсовой подготовки. В 2019 – 2020 учебном году курсы повышения квалификации прошли 14 педагогов. За период 2017-2020 учебный год курсовую подготовку повышения квалификации прошли по разным направлениям 33 педагога (100%). В связи с введением в учебный план предмета </w:t>
      </w:r>
      <w:r w:rsidR="00F52F78" w:rsidRPr="00E14CD4">
        <w:rPr>
          <w:szCs w:val="24"/>
        </w:rPr>
        <w:t>русский</w:t>
      </w:r>
      <w:r w:rsidR="00F52F78">
        <w:rPr>
          <w:szCs w:val="24"/>
        </w:rPr>
        <w:t xml:space="preserve"> </w:t>
      </w:r>
      <w:r w:rsidR="00F52F78" w:rsidRPr="00E14CD4">
        <w:rPr>
          <w:szCs w:val="24"/>
        </w:rPr>
        <w:t>(родной</w:t>
      </w:r>
      <w:r w:rsidRPr="00E14CD4">
        <w:rPr>
          <w:szCs w:val="24"/>
        </w:rPr>
        <w:t>) язык учителя русского языка и учителя начальных классов прошли курсовую подготовку «Особенности реализации государственной языковой политики: вопросы преподавания родных языков в образовательной организации»</w:t>
      </w:r>
    </w:p>
    <w:p w:rsidR="0060216E" w:rsidRPr="00E14CD4" w:rsidRDefault="00007384" w:rsidP="00727F76">
      <w:pPr>
        <w:spacing w:before="240" w:after="240"/>
        <w:ind w:firstLine="0"/>
        <w:jc w:val="center"/>
        <w:rPr>
          <w:b/>
          <w:szCs w:val="24"/>
        </w:rPr>
      </w:pPr>
      <w:r w:rsidRPr="00E14CD4">
        <w:rPr>
          <w:b/>
          <w:szCs w:val="24"/>
        </w:rPr>
        <w:t>Количество педагогов</w:t>
      </w:r>
      <w:r w:rsidR="0060216E" w:rsidRPr="00E14CD4">
        <w:rPr>
          <w:b/>
          <w:szCs w:val="24"/>
        </w:rPr>
        <w:t xml:space="preserve">, прошедших аттестацию и </w:t>
      </w:r>
      <w:r w:rsidRPr="00E14CD4">
        <w:rPr>
          <w:b/>
          <w:szCs w:val="24"/>
        </w:rPr>
        <w:t xml:space="preserve">КПК </w:t>
      </w:r>
      <w:r w:rsidR="00EF3599" w:rsidRPr="00E14CD4">
        <w:rPr>
          <w:b/>
          <w:szCs w:val="24"/>
        </w:rPr>
        <w:t>по основным предметам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174"/>
        <w:gridCol w:w="2145"/>
        <w:gridCol w:w="3363"/>
      </w:tblGrid>
      <w:tr w:rsidR="000F746D" w:rsidRPr="00E14CD4" w:rsidTr="000F746D">
        <w:trPr>
          <w:trHeight w:val="30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6D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предмет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6D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Кол-во педагогов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6D" w:rsidRPr="00E14CD4" w:rsidRDefault="00007384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аттестация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6D" w:rsidRPr="00E14CD4" w:rsidRDefault="00007384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КПК</w:t>
            </w:r>
          </w:p>
        </w:tc>
      </w:tr>
      <w:tr w:rsidR="000F746D" w:rsidRPr="00E14CD4" w:rsidTr="000F746D">
        <w:trPr>
          <w:trHeight w:val="29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6D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Русский язык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6D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6D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2педагога- 1 кат</w:t>
            </w:r>
          </w:p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4 педагога- СЗД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6D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100%</w:t>
            </w:r>
          </w:p>
        </w:tc>
      </w:tr>
      <w:tr w:rsidR="00007384" w:rsidRPr="00E14CD4" w:rsidTr="000F746D">
        <w:trPr>
          <w:trHeight w:val="30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математика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 педагог-1 кат</w:t>
            </w:r>
          </w:p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 педагога- СЗД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100%</w:t>
            </w:r>
          </w:p>
        </w:tc>
      </w:tr>
      <w:tr w:rsidR="00007384" w:rsidRPr="00E14CD4" w:rsidTr="00007384">
        <w:trPr>
          <w:trHeight w:val="3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История и обществознание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1педагог- высшая</w:t>
            </w:r>
          </w:p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 педагог- 1 кат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100%</w:t>
            </w:r>
          </w:p>
        </w:tc>
      </w:tr>
      <w:tr w:rsidR="00007384" w:rsidRPr="00E14CD4" w:rsidTr="00007384">
        <w:trPr>
          <w:trHeight w:val="28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Биология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1-молодой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100%</w:t>
            </w:r>
          </w:p>
        </w:tc>
      </w:tr>
      <w:tr w:rsidR="00007384" w:rsidRPr="00E14CD4" w:rsidTr="000F746D">
        <w:trPr>
          <w:trHeight w:val="25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география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2 педагога- 1 кат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4" w:rsidRPr="00E14CD4" w:rsidRDefault="00007384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100%</w:t>
            </w:r>
          </w:p>
        </w:tc>
      </w:tr>
    </w:tbl>
    <w:p w:rsidR="00A14DE5" w:rsidRPr="00E14CD4" w:rsidRDefault="00A14DE5" w:rsidP="00727F76">
      <w:pPr>
        <w:tabs>
          <w:tab w:val="left" w:pos="8647"/>
        </w:tabs>
        <w:spacing w:before="240"/>
        <w:ind w:right="-2"/>
        <w:rPr>
          <w:szCs w:val="24"/>
        </w:rPr>
      </w:pPr>
      <w:r w:rsidRPr="00E14CD4">
        <w:rPr>
          <w:szCs w:val="24"/>
        </w:rPr>
        <w:t>Удельный вес педагогов в возрасте до 35 лет в общей численности учителей в МКОУ Барлукская СОШ в 2019-2020 учебном году значительно ниже данного показателя, чем в 2018-2019 учебном году.</w:t>
      </w:r>
    </w:p>
    <w:p w:rsidR="00A14DE5" w:rsidRPr="00E14CD4" w:rsidRDefault="00A14DE5" w:rsidP="00727F76">
      <w:pPr>
        <w:spacing w:after="240"/>
        <w:ind w:right="-2"/>
        <w:rPr>
          <w:szCs w:val="24"/>
        </w:rPr>
      </w:pPr>
      <w:r w:rsidRPr="00E14CD4">
        <w:rPr>
          <w:szCs w:val="24"/>
        </w:rPr>
        <w:t xml:space="preserve">Проблема «старения» педагогических </w:t>
      </w:r>
      <w:r w:rsidR="0079083B" w:rsidRPr="00E14CD4">
        <w:rPr>
          <w:szCs w:val="24"/>
        </w:rPr>
        <w:t>кадров продолжает</w:t>
      </w:r>
      <w:r w:rsidRPr="00E14CD4">
        <w:rPr>
          <w:szCs w:val="24"/>
        </w:rPr>
        <w:t xml:space="preserve"> о</w:t>
      </w:r>
      <w:r w:rsidR="0079083B">
        <w:rPr>
          <w:szCs w:val="24"/>
        </w:rPr>
        <w:t>ставаться актуальной</w:t>
      </w:r>
      <w:r w:rsidRPr="00E14CD4">
        <w:rPr>
          <w:szCs w:val="24"/>
        </w:rPr>
        <w:t>. Хотя анализ кадров по возрасту показывает, что процент учителей, достигших пенсионного возраста, составил 23%. Таким образом, возрастной состав работающих педагогов района можно считать продуктивным для функционирования и стабильного развития системы МКОУ Барлукская СОШ. Вместе с тем, следует констатировать факт, что приток молодых учителей крайне необходим.</w:t>
      </w:r>
    </w:p>
    <w:tbl>
      <w:tblPr>
        <w:tblW w:w="9630" w:type="dxa"/>
        <w:tblInd w:w="2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32"/>
        <w:gridCol w:w="1230"/>
        <w:gridCol w:w="1230"/>
        <w:gridCol w:w="1230"/>
        <w:gridCol w:w="1288"/>
        <w:gridCol w:w="1421"/>
        <w:gridCol w:w="1969"/>
        <w:gridCol w:w="30"/>
      </w:tblGrid>
      <w:tr w:rsidR="0079083B" w:rsidRPr="00E14CD4" w:rsidTr="0079083B">
        <w:trPr>
          <w:trHeight w:hRule="exact" w:val="20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Год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До 25</w:t>
            </w:r>
            <w:r>
              <w:rPr>
                <w:w w:val="99"/>
                <w:szCs w:val="24"/>
              </w:rPr>
              <w:t xml:space="preserve"> </w:t>
            </w:r>
            <w:r w:rsidRPr="00E14CD4">
              <w:rPr>
                <w:w w:val="96"/>
                <w:szCs w:val="24"/>
              </w:rPr>
              <w:t>лет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25-29</w:t>
            </w:r>
            <w:r>
              <w:rPr>
                <w:w w:val="99"/>
                <w:szCs w:val="24"/>
              </w:rPr>
              <w:t xml:space="preserve"> </w:t>
            </w:r>
            <w:r w:rsidRPr="00E14CD4">
              <w:rPr>
                <w:szCs w:val="24"/>
              </w:rPr>
              <w:t>лет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w w:val="96"/>
                <w:szCs w:val="24"/>
              </w:rPr>
              <w:t>30-34</w:t>
            </w:r>
            <w:r>
              <w:rPr>
                <w:w w:val="96"/>
                <w:szCs w:val="24"/>
              </w:rPr>
              <w:t xml:space="preserve"> </w:t>
            </w:r>
            <w:r w:rsidRPr="00E14CD4">
              <w:rPr>
                <w:szCs w:val="24"/>
              </w:rPr>
              <w:t>лет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35-55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Пенсионеры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Пенсионеров</w:t>
            </w:r>
            <w:r>
              <w:rPr>
                <w:w w:val="99"/>
                <w:szCs w:val="24"/>
              </w:rPr>
              <w:t>, %</w:t>
            </w:r>
          </w:p>
        </w:tc>
        <w:tc>
          <w:tcPr>
            <w:tcW w:w="30" w:type="dxa"/>
            <w:vAlign w:val="bottom"/>
          </w:tcPr>
          <w:p w:rsidR="0079083B" w:rsidRPr="00E14CD4" w:rsidRDefault="0079083B" w:rsidP="0044007B">
            <w:pPr>
              <w:jc w:val="center"/>
              <w:rPr>
                <w:szCs w:val="24"/>
              </w:rPr>
            </w:pPr>
          </w:p>
        </w:tc>
      </w:tr>
      <w:tr w:rsidR="0079083B" w:rsidRPr="00E14CD4" w:rsidTr="0079083B">
        <w:trPr>
          <w:trHeight w:val="238"/>
        </w:trPr>
        <w:tc>
          <w:tcPr>
            <w:tcW w:w="12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ind w:firstLine="0"/>
              <w:rPr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rPr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rPr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rPr>
                <w:szCs w:val="24"/>
              </w:rPr>
            </w:pPr>
          </w:p>
        </w:tc>
        <w:tc>
          <w:tcPr>
            <w:tcW w:w="128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ind w:firstLine="0"/>
              <w:rPr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rPr>
                <w:szCs w:val="24"/>
              </w:rPr>
            </w:pPr>
          </w:p>
        </w:tc>
        <w:tc>
          <w:tcPr>
            <w:tcW w:w="19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83B" w:rsidRPr="00E14CD4" w:rsidRDefault="0079083B" w:rsidP="0044007B">
            <w:pPr>
              <w:rPr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083B" w:rsidRPr="00E14CD4" w:rsidRDefault="0079083B" w:rsidP="0044007B">
            <w:pPr>
              <w:rPr>
                <w:szCs w:val="24"/>
              </w:rPr>
            </w:pPr>
          </w:p>
        </w:tc>
      </w:tr>
      <w:tr w:rsidR="00A14DE5" w:rsidRPr="00E14CD4" w:rsidTr="0079083B">
        <w:trPr>
          <w:trHeight w:val="304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ind w:firstLine="0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2017-2018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12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13</w:t>
            </w: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7</w:t>
            </w:r>
          </w:p>
        </w:tc>
        <w:tc>
          <w:tcPr>
            <w:tcW w:w="1969" w:type="dxa"/>
            <w:tcBorders>
              <w:bottom w:val="single" w:sz="8" w:space="0" w:color="auto"/>
              <w:right w:val="single" w:sz="8" w:space="0" w:color="auto"/>
            </w:tcBorders>
          </w:tcPr>
          <w:p w:rsidR="00A14DE5" w:rsidRPr="00E14CD4" w:rsidRDefault="00A14DE5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25,9</w:t>
            </w:r>
          </w:p>
        </w:tc>
        <w:tc>
          <w:tcPr>
            <w:tcW w:w="30" w:type="dxa"/>
            <w:vAlign w:val="bottom"/>
          </w:tcPr>
          <w:p w:rsidR="00A14DE5" w:rsidRPr="00E14CD4" w:rsidRDefault="00A14DE5" w:rsidP="0044007B">
            <w:pPr>
              <w:rPr>
                <w:szCs w:val="24"/>
              </w:rPr>
            </w:pPr>
          </w:p>
        </w:tc>
      </w:tr>
      <w:tr w:rsidR="00A14DE5" w:rsidRPr="00E14CD4" w:rsidTr="0079083B">
        <w:trPr>
          <w:trHeight w:val="304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ind w:firstLine="0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2018-2019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12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13</w:t>
            </w: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7</w:t>
            </w:r>
          </w:p>
        </w:tc>
        <w:tc>
          <w:tcPr>
            <w:tcW w:w="1969" w:type="dxa"/>
            <w:tcBorders>
              <w:bottom w:val="single" w:sz="8" w:space="0" w:color="auto"/>
              <w:right w:val="single" w:sz="8" w:space="0" w:color="auto"/>
            </w:tcBorders>
          </w:tcPr>
          <w:p w:rsidR="00A14DE5" w:rsidRPr="00E14CD4" w:rsidRDefault="00A14DE5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25,9</w:t>
            </w:r>
          </w:p>
        </w:tc>
        <w:tc>
          <w:tcPr>
            <w:tcW w:w="30" w:type="dxa"/>
            <w:vAlign w:val="bottom"/>
          </w:tcPr>
          <w:p w:rsidR="00A14DE5" w:rsidRPr="00E14CD4" w:rsidRDefault="00A14DE5" w:rsidP="0044007B">
            <w:pPr>
              <w:rPr>
                <w:szCs w:val="24"/>
              </w:rPr>
            </w:pPr>
          </w:p>
        </w:tc>
      </w:tr>
      <w:tr w:rsidR="00A14DE5" w:rsidRPr="00E14CD4" w:rsidTr="0079083B">
        <w:trPr>
          <w:trHeight w:val="304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ind w:firstLine="0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2019-2020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-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2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4</w:t>
            </w:r>
          </w:p>
        </w:tc>
        <w:tc>
          <w:tcPr>
            <w:tcW w:w="12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14</w:t>
            </w: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7</w:t>
            </w:r>
          </w:p>
        </w:tc>
        <w:tc>
          <w:tcPr>
            <w:tcW w:w="1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E5" w:rsidRPr="00E14CD4" w:rsidRDefault="00A14DE5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25,9</w:t>
            </w:r>
          </w:p>
        </w:tc>
        <w:tc>
          <w:tcPr>
            <w:tcW w:w="30" w:type="dxa"/>
            <w:vAlign w:val="bottom"/>
          </w:tcPr>
          <w:p w:rsidR="00A14DE5" w:rsidRPr="00E14CD4" w:rsidRDefault="00A14DE5" w:rsidP="0044007B">
            <w:pPr>
              <w:rPr>
                <w:szCs w:val="24"/>
              </w:rPr>
            </w:pPr>
          </w:p>
        </w:tc>
      </w:tr>
    </w:tbl>
    <w:p w:rsidR="00A14DE5" w:rsidRPr="00E14CD4" w:rsidRDefault="00A14DE5" w:rsidP="0044007B">
      <w:pPr>
        <w:rPr>
          <w:szCs w:val="24"/>
        </w:rPr>
      </w:pPr>
    </w:p>
    <w:p w:rsidR="00A14DE5" w:rsidRPr="00E14CD4" w:rsidRDefault="00A14DE5" w:rsidP="0044007B">
      <w:pPr>
        <w:rPr>
          <w:szCs w:val="24"/>
        </w:rPr>
      </w:pPr>
    </w:p>
    <w:tbl>
      <w:tblPr>
        <w:tblW w:w="960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0"/>
        <w:gridCol w:w="1520"/>
        <w:gridCol w:w="1520"/>
        <w:gridCol w:w="1520"/>
        <w:gridCol w:w="1380"/>
        <w:gridCol w:w="1980"/>
      </w:tblGrid>
      <w:tr w:rsidR="00A14DE5" w:rsidRPr="00E14CD4" w:rsidTr="0079083B">
        <w:trPr>
          <w:trHeight w:val="331"/>
        </w:trPr>
        <w:tc>
          <w:tcPr>
            <w:tcW w:w="1680" w:type="dxa"/>
            <w:vAlign w:val="bottom"/>
          </w:tcPr>
          <w:p w:rsidR="00A14DE5" w:rsidRPr="00E14CD4" w:rsidRDefault="00A14DE5" w:rsidP="0044007B">
            <w:pPr>
              <w:ind w:right="32" w:firstLine="0"/>
              <w:jc w:val="center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Год</w:t>
            </w:r>
          </w:p>
        </w:tc>
        <w:tc>
          <w:tcPr>
            <w:tcW w:w="1520" w:type="dxa"/>
            <w:vAlign w:val="bottom"/>
          </w:tcPr>
          <w:p w:rsidR="00A14DE5" w:rsidRPr="00E14CD4" w:rsidRDefault="00A14DE5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До 3 лет</w:t>
            </w:r>
          </w:p>
        </w:tc>
        <w:tc>
          <w:tcPr>
            <w:tcW w:w="1520" w:type="dxa"/>
            <w:vAlign w:val="bottom"/>
          </w:tcPr>
          <w:p w:rsidR="00A14DE5" w:rsidRPr="00E14CD4" w:rsidRDefault="00A14DE5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3-5 лет</w:t>
            </w:r>
          </w:p>
        </w:tc>
        <w:tc>
          <w:tcPr>
            <w:tcW w:w="1520" w:type="dxa"/>
            <w:vAlign w:val="bottom"/>
          </w:tcPr>
          <w:p w:rsidR="00A14DE5" w:rsidRPr="00E14CD4" w:rsidRDefault="00A14DE5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w w:val="98"/>
                <w:szCs w:val="24"/>
              </w:rPr>
              <w:t>5-10 лет</w:t>
            </w:r>
          </w:p>
        </w:tc>
        <w:tc>
          <w:tcPr>
            <w:tcW w:w="1380" w:type="dxa"/>
            <w:vAlign w:val="bottom"/>
          </w:tcPr>
          <w:p w:rsidR="00A14DE5" w:rsidRPr="00E14CD4" w:rsidRDefault="00A14DE5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10-20 лет</w:t>
            </w:r>
          </w:p>
        </w:tc>
        <w:tc>
          <w:tcPr>
            <w:tcW w:w="1980" w:type="dxa"/>
            <w:vAlign w:val="bottom"/>
          </w:tcPr>
          <w:p w:rsidR="00A14DE5" w:rsidRPr="00E14CD4" w:rsidRDefault="00A14DE5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w w:val="98"/>
                <w:szCs w:val="24"/>
              </w:rPr>
              <w:t>Более 20 лет</w:t>
            </w:r>
          </w:p>
        </w:tc>
      </w:tr>
      <w:tr w:rsidR="00A14DE5" w:rsidRPr="00E14CD4" w:rsidTr="0079083B">
        <w:trPr>
          <w:trHeight w:val="341"/>
        </w:trPr>
        <w:tc>
          <w:tcPr>
            <w:tcW w:w="1680" w:type="dxa"/>
            <w:vAlign w:val="bottom"/>
          </w:tcPr>
          <w:p w:rsidR="00A14DE5" w:rsidRPr="00E14CD4" w:rsidRDefault="00A14DE5" w:rsidP="0044007B">
            <w:pPr>
              <w:ind w:right="32" w:firstLine="0"/>
              <w:jc w:val="center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2017</w:t>
            </w:r>
            <w:r w:rsidR="009E7DC6" w:rsidRPr="00E14CD4">
              <w:rPr>
                <w:w w:val="99"/>
                <w:szCs w:val="24"/>
              </w:rPr>
              <w:t>-2018</w:t>
            </w:r>
          </w:p>
        </w:tc>
        <w:tc>
          <w:tcPr>
            <w:tcW w:w="1520" w:type="dxa"/>
            <w:vAlign w:val="bottom"/>
          </w:tcPr>
          <w:p w:rsidR="00A14DE5" w:rsidRPr="00E14CD4" w:rsidRDefault="009E7DC6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5</w:t>
            </w:r>
          </w:p>
        </w:tc>
        <w:tc>
          <w:tcPr>
            <w:tcW w:w="1520" w:type="dxa"/>
            <w:vAlign w:val="bottom"/>
          </w:tcPr>
          <w:p w:rsidR="00A14DE5" w:rsidRPr="00E14CD4" w:rsidRDefault="009E7DC6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4</w:t>
            </w:r>
          </w:p>
        </w:tc>
        <w:tc>
          <w:tcPr>
            <w:tcW w:w="1520" w:type="dxa"/>
            <w:vAlign w:val="bottom"/>
          </w:tcPr>
          <w:p w:rsidR="00A14DE5" w:rsidRPr="00E14CD4" w:rsidRDefault="009E7DC6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5</w:t>
            </w:r>
          </w:p>
        </w:tc>
        <w:tc>
          <w:tcPr>
            <w:tcW w:w="1380" w:type="dxa"/>
            <w:vAlign w:val="bottom"/>
          </w:tcPr>
          <w:p w:rsidR="00A14DE5" w:rsidRPr="00E14CD4" w:rsidRDefault="009E7DC6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:rsidR="00A14DE5" w:rsidRPr="00E14CD4" w:rsidRDefault="009E7DC6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7</w:t>
            </w:r>
          </w:p>
        </w:tc>
      </w:tr>
      <w:tr w:rsidR="00A14DE5" w:rsidRPr="00E14CD4" w:rsidTr="0079083B">
        <w:trPr>
          <w:trHeight w:val="321"/>
        </w:trPr>
        <w:tc>
          <w:tcPr>
            <w:tcW w:w="1680" w:type="dxa"/>
            <w:vAlign w:val="bottom"/>
          </w:tcPr>
          <w:p w:rsidR="00A14DE5" w:rsidRPr="00E14CD4" w:rsidRDefault="00A14DE5" w:rsidP="0044007B">
            <w:pPr>
              <w:ind w:right="32" w:firstLine="0"/>
              <w:jc w:val="center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2018-2019</w:t>
            </w:r>
          </w:p>
        </w:tc>
        <w:tc>
          <w:tcPr>
            <w:tcW w:w="1520" w:type="dxa"/>
            <w:vAlign w:val="bottom"/>
          </w:tcPr>
          <w:p w:rsidR="00A14DE5" w:rsidRPr="00E14CD4" w:rsidRDefault="009E7DC6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4</w:t>
            </w:r>
          </w:p>
        </w:tc>
        <w:tc>
          <w:tcPr>
            <w:tcW w:w="1520" w:type="dxa"/>
            <w:vAlign w:val="bottom"/>
          </w:tcPr>
          <w:p w:rsidR="00A14DE5" w:rsidRPr="00E14CD4" w:rsidRDefault="009E7DC6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2</w:t>
            </w:r>
          </w:p>
        </w:tc>
        <w:tc>
          <w:tcPr>
            <w:tcW w:w="1520" w:type="dxa"/>
            <w:vAlign w:val="bottom"/>
          </w:tcPr>
          <w:p w:rsidR="00A14DE5" w:rsidRPr="00E14CD4" w:rsidRDefault="009E7DC6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1380" w:type="dxa"/>
            <w:vAlign w:val="bottom"/>
          </w:tcPr>
          <w:p w:rsidR="00A14DE5" w:rsidRPr="00E14CD4" w:rsidRDefault="009E7DC6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A14DE5" w:rsidRPr="00E14CD4" w:rsidRDefault="009E7DC6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11</w:t>
            </w:r>
          </w:p>
        </w:tc>
      </w:tr>
      <w:tr w:rsidR="00A14DE5" w:rsidRPr="00E14CD4" w:rsidTr="0079083B">
        <w:trPr>
          <w:trHeight w:val="323"/>
        </w:trPr>
        <w:tc>
          <w:tcPr>
            <w:tcW w:w="1680" w:type="dxa"/>
            <w:vAlign w:val="bottom"/>
          </w:tcPr>
          <w:p w:rsidR="00A14DE5" w:rsidRPr="00E14CD4" w:rsidRDefault="00A14DE5" w:rsidP="0044007B">
            <w:pPr>
              <w:ind w:right="32" w:firstLine="0"/>
              <w:jc w:val="center"/>
              <w:rPr>
                <w:szCs w:val="24"/>
              </w:rPr>
            </w:pPr>
            <w:r w:rsidRPr="00E14CD4">
              <w:rPr>
                <w:w w:val="99"/>
                <w:szCs w:val="24"/>
              </w:rPr>
              <w:t>2019-2020</w:t>
            </w:r>
          </w:p>
        </w:tc>
        <w:tc>
          <w:tcPr>
            <w:tcW w:w="1520" w:type="dxa"/>
            <w:vAlign w:val="bottom"/>
          </w:tcPr>
          <w:p w:rsidR="00A14DE5" w:rsidRPr="00E14CD4" w:rsidRDefault="009E7DC6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2</w:t>
            </w:r>
          </w:p>
        </w:tc>
        <w:tc>
          <w:tcPr>
            <w:tcW w:w="1520" w:type="dxa"/>
            <w:vAlign w:val="bottom"/>
          </w:tcPr>
          <w:p w:rsidR="00A14DE5" w:rsidRPr="00E14CD4" w:rsidRDefault="009E7DC6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2</w:t>
            </w:r>
          </w:p>
        </w:tc>
        <w:tc>
          <w:tcPr>
            <w:tcW w:w="1520" w:type="dxa"/>
            <w:vAlign w:val="bottom"/>
          </w:tcPr>
          <w:p w:rsidR="00A14DE5" w:rsidRPr="00E14CD4" w:rsidRDefault="009E7DC6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1380" w:type="dxa"/>
            <w:vAlign w:val="bottom"/>
          </w:tcPr>
          <w:p w:rsidR="00A14DE5" w:rsidRPr="00E14CD4" w:rsidRDefault="009E7DC6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A14DE5" w:rsidRPr="00E14CD4" w:rsidRDefault="009E7DC6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17</w:t>
            </w:r>
          </w:p>
        </w:tc>
      </w:tr>
    </w:tbl>
    <w:p w:rsidR="000F517D" w:rsidRPr="00E14CD4" w:rsidRDefault="009E7DC6" w:rsidP="0044007B">
      <w:pPr>
        <w:tabs>
          <w:tab w:val="left" w:pos="9356"/>
        </w:tabs>
        <w:ind w:right="-2"/>
        <w:rPr>
          <w:szCs w:val="24"/>
        </w:rPr>
      </w:pPr>
      <w:r w:rsidRPr="00E14CD4">
        <w:rPr>
          <w:szCs w:val="24"/>
        </w:rPr>
        <w:t>Характеристику педагогов по стажу работы можно считать благоприятной для организации эффективного образовательного процесса. Деятельность администраций образовательной организации в направлении омоложения кадрового потенциала гармонично сочетается с тенденцией сохранения в составе педагогического коллектива опытных педагогов, обладающих готовностью к передаче профессионального опыта молодым педагогам.</w:t>
      </w:r>
    </w:p>
    <w:p w:rsidR="000F517D" w:rsidRPr="00E14CD4" w:rsidRDefault="000F517D" w:rsidP="00727F76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b/>
          <w:bCs/>
          <w:lang w:val="ru-RU"/>
        </w:rPr>
      </w:pPr>
      <w:r w:rsidRPr="00E14CD4">
        <w:rPr>
          <w:b/>
          <w:bCs/>
          <w:lang w:val="ru-RU"/>
        </w:rPr>
        <w:t xml:space="preserve">4.1 Анализ </w:t>
      </w:r>
      <w:r w:rsidRPr="00E14CD4">
        <w:rPr>
          <w:b/>
          <w:lang w:val="ru-RU"/>
        </w:rPr>
        <w:t>социальных условий, контингента</w:t>
      </w:r>
      <w:r w:rsidRPr="00E14CD4">
        <w:rPr>
          <w:b/>
          <w:bCs/>
          <w:lang w:val="ru-RU"/>
        </w:rPr>
        <w:t xml:space="preserve"> для обеспечения качества образования в общеобразовательной организации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>Для оценки эффективности образовательной организации, был использован метод «теории обстоятельств».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Ключевым тезисом данного подхода является утверждение о том, что на работу конкретной ОО, ее успешность оказывает значительное влияние внешний и внутренний «контекст» среды ее функционировании, т.е. социально-педагогические условия, ее внешние и внутренние факторы.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Внешний контекст определяется факторами, на которые школа не может оказать воздействие (экономические, географические, социальные и т.д.).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>Внутренний – во многом спроецированный внешними факторами, такими как уровень жизни населения, социальный состав семьи, – тем не менее потенциально обладает возможностью через образовательные и воспитательные ресурсы повысить шансы учащихся добиться высоких результатов в обучении.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>В результате использования разных методов исследования были установлены внешние и внутренние факторы, в той или иной степени влияющие на эффективную работу образовательной организации.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>В качестве внешних критериев как условий, оказывающих влияние на функционирование ОО нами выделены:</w:t>
      </w:r>
    </w:p>
    <w:p w:rsidR="000F517D" w:rsidRPr="00E14CD4" w:rsidRDefault="000F517D" w:rsidP="0044007B">
      <w:pPr>
        <w:pStyle w:val="NormalWeb0dca0750-d1c0-4723-a4c3-7cc45d2b5117"/>
        <w:numPr>
          <w:ilvl w:val="0"/>
          <w:numId w:val="43"/>
        </w:numPr>
        <w:tabs>
          <w:tab w:val="left" w:pos="124"/>
          <w:tab w:val="left" w:pos="993"/>
        </w:tabs>
        <w:ind w:left="0" w:firstLine="709"/>
        <w:jc w:val="both"/>
        <w:rPr>
          <w:lang w:val="ru-RU"/>
        </w:rPr>
      </w:pPr>
      <w:r w:rsidRPr="00E14CD4">
        <w:rPr>
          <w:lang w:val="ru-RU"/>
        </w:rPr>
        <w:t>финансовое обеспечение;</w:t>
      </w:r>
    </w:p>
    <w:p w:rsidR="000F517D" w:rsidRPr="00E14CD4" w:rsidRDefault="000F517D" w:rsidP="0044007B">
      <w:pPr>
        <w:pStyle w:val="NormalWeb0dca0750-d1c0-4723-a4c3-7cc45d2b5117"/>
        <w:numPr>
          <w:ilvl w:val="0"/>
          <w:numId w:val="43"/>
        </w:numPr>
        <w:tabs>
          <w:tab w:val="left" w:pos="124"/>
          <w:tab w:val="left" w:pos="993"/>
        </w:tabs>
        <w:ind w:left="0" w:firstLine="709"/>
        <w:jc w:val="both"/>
        <w:rPr>
          <w:lang w:val="ru-RU"/>
        </w:rPr>
      </w:pPr>
      <w:r w:rsidRPr="00E14CD4">
        <w:rPr>
          <w:lang w:val="ru-RU"/>
        </w:rPr>
        <w:t>уровень жизни населения;</w:t>
      </w:r>
    </w:p>
    <w:p w:rsidR="000F517D" w:rsidRPr="00E14CD4" w:rsidRDefault="000F517D" w:rsidP="0044007B">
      <w:pPr>
        <w:pStyle w:val="NormalWeb0dca0750-d1c0-4723-a4c3-7cc45d2b5117"/>
        <w:numPr>
          <w:ilvl w:val="0"/>
          <w:numId w:val="43"/>
        </w:numPr>
        <w:tabs>
          <w:tab w:val="left" w:pos="124"/>
          <w:tab w:val="left" w:pos="993"/>
        </w:tabs>
        <w:ind w:left="0" w:firstLine="709"/>
        <w:jc w:val="both"/>
        <w:rPr>
          <w:lang w:val="ru-RU"/>
        </w:rPr>
      </w:pPr>
      <w:r w:rsidRPr="00E14CD4">
        <w:rPr>
          <w:lang w:val="ru-RU"/>
        </w:rPr>
        <w:t>потенциал трудовых ресурсов</w:t>
      </w:r>
    </w:p>
    <w:p w:rsidR="000F517D" w:rsidRPr="00E14CD4" w:rsidRDefault="000F517D" w:rsidP="0044007B">
      <w:pPr>
        <w:pStyle w:val="NormalWeb0dca0750-d1c0-4723-a4c3-7cc45d2b5117"/>
        <w:numPr>
          <w:ilvl w:val="0"/>
          <w:numId w:val="43"/>
        </w:numPr>
        <w:tabs>
          <w:tab w:val="left" w:pos="124"/>
          <w:tab w:val="left" w:pos="993"/>
        </w:tabs>
        <w:ind w:left="0" w:firstLine="709"/>
        <w:jc w:val="both"/>
        <w:rPr>
          <w:lang w:val="ru-RU"/>
        </w:rPr>
      </w:pPr>
      <w:r w:rsidRPr="00E14CD4">
        <w:rPr>
          <w:lang w:val="ru-RU"/>
        </w:rPr>
        <w:t>географические условия;</w:t>
      </w:r>
    </w:p>
    <w:p w:rsidR="000F517D" w:rsidRPr="00E14CD4" w:rsidRDefault="000F517D" w:rsidP="0044007B">
      <w:pPr>
        <w:pStyle w:val="NormalWeb0dca0750-d1c0-4723-a4c3-7cc45d2b5117"/>
        <w:numPr>
          <w:ilvl w:val="0"/>
          <w:numId w:val="43"/>
        </w:numPr>
        <w:tabs>
          <w:tab w:val="left" w:pos="124"/>
          <w:tab w:val="left" w:pos="993"/>
        </w:tabs>
        <w:ind w:left="0" w:firstLine="709"/>
        <w:jc w:val="both"/>
        <w:rPr>
          <w:lang w:val="ru-RU"/>
        </w:rPr>
      </w:pPr>
      <w:r w:rsidRPr="00E14CD4">
        <w:rPr>
          <w:lang w:val="ru-RU"/>
        </w:rPr>
        <w:t>криминогенная обстановка;</w:t>
      </w:r>
    </w:p>
    <w:p w:rsidR="000F517D" w:rsidRPr="00E14CD4" w:rsidRDefault="000F517D" w:rsidP="0044007B">
      <w:pPr>
        <w:pStyle w:val="NormalWeb0dca0750-d1c0-4723-a4c3-7cc45d2b5117"/>
        <w:numPr>
          <w:ilvl w:val="0"/>
          <w:numId w:val="43"/>
        </w:numPr>
        <w:tabs>
          <w:tab w:val="left" w:pos="124"/>
          <w:tab w:val="left" w:pos="993"/>
        </w:tabs>
        <w:ind w:left="0" w:firstLine="709"/>
        <w:jc w:val="both"/>
        <w:rPr>
          <w:lang w:val="ru-RU"/>
        </w:rPr>
      </w:pPr>
      <w:r w:rsidRPr="00E14CD4">
        <w:rPr>
          <w:lang w:val="ru-RU"/>
        </w:rPr>
        <w:t>культурно-образовательная среда;</w:t>
      </w:r>
    </w:p>
    <w:p w:rsidR="000F517D" w:rsidRPr="00E14CD4" w:rsidRDefault="000F517D" w:rsidP="0044007B">
      <w:pPr>
        <w:pStyle w:val="NormalWeb0dca0750-d1c0-4723-a4c3-7cc45d2b5117"/>
        <w:numPr>
          <w:ilvl w:val="0"/>
          <w:numId w:val="43"/>
        </w:numPr>
        <w:tabs>
          <w:tab w:val="left" w:pos="124"/>
          <w:tab w:val="left" w:pos="993"/>
        </w:tabs>
        <w:ind w:left="0" w:firstLine="709"/>
        <w:jc w:val="both"/>
        <w:rPr>
          <w:lang w:val="ru-RU"/>
        </w:rPr>
      </w:pPr>
      <w:r w:rsidRPr="00E14CD4">
        <w:rPr>
          <w:lang w:val="ru-RU"/>
        </w:rPr>
        <w:t>обеспеченность информационными и коммуникационными ресурсами.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>Выделенные нами внешние критерии оказывают значительное влияние на возможности семьи, а именно сопровождать образовательную траекторию ребенка, обеспечивать комфортную среду развития его способностей, обеспечивать свободный доступ к платным образовательным услугам и другим возможностям.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>Данные условия также влияют и на наличие возможностей муниципалитета обеспечить современную образовательную инфраструктуру ОО, жилищные условия, что способствует привлечению в территорию наиболее квалифицированных кадров с определенным опытом работы и молодых специалистов.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>Большое значение, на наш взгляд, имеют географические условия (плотность населения). Удаленность школы от культурных центров, ее «географическая изолированность», связанная с неразвитой инфраструктурой (дороги), удаленность от центра, приводит к ограничению во взаимодействии как учителей, так и самих обучающихся, возникает некая «оторванность» школы от участия в образовательно важных событиях, что, безусловно, приводит к снижению активности всех участников образовательных отношений, более того серьезно влияет на их конкурентоспособность.</w:t>
      </w:r>
    </w:p>
    <w:p w:rsidR="000F517D" w:rsidRPr="00E14CD4" w:rsidRDefault="000F517D" w:rsidP="00727F76">
      <w:pPr>
        <w:pStyle w:val="NormalWeb0dca0750-d1c0-4723-a4c3-7cc45d2b5117"/>
        <w:tabs>
          <w:tab w:val="left" w:pos="124"/>
        </w:tabs>
        <w:spacing w:after="240"/>
        <w:ind w:firstLine="709"/>
        <w:jc w:val="both"/>
        <w:rPr>
          <w:spacing w:val="-4"/>
          <w:lang w:val="ru-RU"/>
        </w:rPr>
      </w:pPr>
      <w:r w:rsidRPr="00E14CD4">
        <w:rPr>
          <w:spacing w:val="-4"/>
          <w:lang w:val="ru-RU"/>
        </w:rPr>
        <w:t>«Внутренние» барьеры школы также препятствуют достижению обучающимися высоких образовательных результатов. Поэтому возникла необходимость развития следующих направлений:</w:t>
      </w:r>
    </w:p>
    <w:p w:rsidR="000F517D" w:rsidRPr="00E14CD4" w:rsidRDefault="00924082" w:rsidP="0044007B">
      <w:pPr>
        <w:pStyle w:val="NormalWeb0dca0750-d1c0-4723-a4c3-7cc45d2b5117"/>
        <w:tabs>
          <w:tab w:val="left" w:pos="124"/>
        </w:tabs>
        <w:jc w:val="center"/>
        <w:rPr>
          <w:lang w:val="ru-RU"/>
        </w:rPr>
      </w:pPr>
      <w:r w:rsidRPr="00E14CD4">
        <w:rPr>
          <w:noProof/>
          <w:lang w:val="ru-RU" w:eastAsia="ru-RU"/>
        </w:rPr>
        <w:drawing>
          <wp:inline distT="0" distB="0" distL="0" distR="0">
            <wp:extent cx="4288790" cy="274764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jc w:val="center"/>
        <w:rPr>
          <w:lang w:val="ru-RU"/>
        </w:rPr>
      </w:pPr>
      <w:r w:rsidRPr="00E14CD4">
        <w:rPr>
          <w:lang w:val="ru-RU"/>
        </w:rPr>
        <w:t>Рисунок 1</w:t>
      </w:r>
    </w:p>
    <w:p w:rsidR="000F517D" w:rsidRPr="00E14CD4" w:rsidRDefault="000F517D" w:rsidP="00727F76">
      <w:pPr>
        <w:pStyle w:val="NormalWeb0dca0750-d1c0-4723-a4c3-7cc45d2b5117"/>
        <w:tabs>
          <w:tab w:val="left" w:pos="124"/>
        </w:tabs>
        <w:spacing w:before="240"/>
        <w:ind w:firstLine="709"/>
        <w:jc w:val="both"/>
        <w:rPr>
          <w:lang w:val="ru-RU"/>
        </w:rPr>
      </w:pPr>
      <w:r w:rsidRPr="00E14CD4">
        <w:rPr>
          <w:lang w:val="ru-RU"/>
        </w:rPr>
        <w:t>Оценка внутришкольных условий была сосредоточена на таких основных блоках, как система управления, система преподавания, и организационная культура образовательной организации.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 xml:space="preserve">В результате собранных данных в </w:t>
      </w:r>
      <w:r w:rsidR="0086525D" w:rsidRPr="00E14CD4">
        <w:rPr>
          <w:lang w:val="ru-RU"/>
        </w:rPr>
        <w:t xml:space="preserve">КОУ Барлукская СОШ </w:t>
      </w:r>
      <w:r w:rsidRPr="00E14CD4">
        <w:rPr>
          <w:lang w:val="ru-RU"/>
        </w:rPr>
        <w:t>определились характерные признаки, указывающие на существенное влияние повышающее качество образования.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>Для идентификации школ с ни</w:t>
      </w:r>
      <w:r w:rsidR="0086525D" w:rsidRPr="00E14CD4">
        <w:rPr>
          <w:lang w:val="ru-RU"/>
        </w:rPr>
        <w:t xml:space="preserve">зкими результатами </w:t>
      </w:r>
      <w:r w:rsidR="00171BBA" w:rsidRPr="00E14CD4">
        <w:rPr>
          <w:lang w:val="ru-RU"/>
        </w:rPr>
        <w:t>обучения применена</w:t>
      </w:r>
      <w:r w:rsidRPr="00E14CD4">
        <w:rPr>
          <w:lang w:val="ru-RU"/>
        </w:rPr>
        <w:t xml:space="preserve"> технология «портрета» (по аналогии с портретом выпускника, социальным портретом школы), суть которой заключается в выявлении характерных особенностей, признаков изучаемого объекта. На рисунке 2 представлен «портрет» сельской школы с низкими результатами обучения</w:t>
      </w:r>
    </w:p>
    <w:p w:rsidR="000F517D" w:rsidRPr="00E14CD4" w:rsidRDefault="00924082" w:rsidP="0044007B">
      <w:pPr>
        <w:pStyle w:val="NormalWeb0dca0750-d1c0-4723-a4c3-7cc45d2b5117"/>
        <w:tabs>
          <w:tab w:val="left" w:pos="124"/>
        </w:tabs>
        <w:jc w:val="center"/>
        <w:rPr>
          <w:highlight w:val="lightGray"/>
          <w:lang w:val="ru-RU"/>
        </w:rPr>
      </w:pPr>
      <w:r w:rsidRPr="00E14CD4">
        <w:rPr>
          <w:noProof/>
          <w:lang w:val="ru-RU" w:eastAsia="ru-RU"/>
        </w:rPr>
        <w:drawing>
          <wp:inline distT="0" distB="0" distL="0" distR="0">
            <wp:extent cx="4349750" cy="3089275"/>
            <wp:effectExtent l="0" t="0" r="0" b="0"/>
            <wp:docPr id="3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7D" w:rsidRPr="00E14CD4" w:rsidRDefault="000F517D" w:rsidP="00727F76">
      <w:pPr>
        <w:pStyle w:val="NormalWeb0dca0750-d1c0-4723-a4c3-7cc45d2b5117"/>
        <w:tabs>
          <w:tab w:val="left" w:pos="124"/>
        </w:tabs>
        <w:spacing w:after="240"/>
        <w:jc w:val="center"/>
        <w:rPr>
          <w:lang w:val="ru-RU"/>
        </w:rPr>
      </w:pPr>
      <w:r w:rsidRPr="00E14CD4">
        <w:rPr>
          <w:lang w:val="ru-RU"/>
        </w:rPr>
        <w:t>Рисунок 2</w:t>
      </w:r>
    </w:p>
    <w:p w:rsidR="000F517D" w:rsidRPr="00E14CD4" w:rsidRDefault="000F517D" w:rsidP="00727F76">
      <w:pPr>
        <w:pStyle w:val="NormalWeb0dca0750-d1c0-4723-a4c3-7cc45d2b5117"/>
        <w:tabs>
          <w:tab w:val="left" w:pos="124"/>
        </w:tabs>
        <w:spacing w:after="240"/>
        <w:ind w:firstLine="709"/>
        <w:jc w:val="both"/>
        <w:rPr>
          <w:lang w:val="ru-RU"/>
        </w:rPr>
      </w:pPr>
      <w:r w:rsidRPr="00E14CD4">
        <w:rPr>
          <w:lang w:val="ru-RU"/>
        </w:rPr>
        <w:t>Кроме уже охарактеризованных выше «внешних» факторов («географической изолированности», неразвитой инфраструктуры, неразвитой информационно-коммуникационной среды), установлены признаки, которые оказывают существенное влияние на качество обучения школьников в этих образовательных организациях.</w:t>
      </w:r>
    </w:p>
    <w:tbl>
      <w:tblPr>
        <w:tblW w:w="9800" w:type="dxa"/>
        <w:tblInd w:w="-41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0"/>
        <w:gridCol w:w="7520"/>
      </w:tblGrid>
      <w:tr w:rsidR="00085D4D" w:rsidRPr="00E14CD4" w:rsidTr="0044007B">
        <w:trPr>
          <w:trHeight w:val="28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85D4D" w:rsidRPr="00E14CD4" w:rsidRDefault="00085D4D" w:rsidP="0044007B">
            <w:pPr>
              <w:ind w:left="640" w:firstLine="0"/>
              <w:rPr>
                <w:szCs w:val="24"/>
              </w:rPr>
            </w:pPr>
            <w:r w:rsidRPr="00E14CD4">
              <w:rPr>
                <w:szCs w:val="24"/>
              </w:rPr>
              <w:t>Признаки</w:t>
            </w:r>
          </w:p>
        </w:tc>
        <w:tc>
          <w:tcPr>
            <w:tcW w:w="7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85D4D" w:rsidRPr="00E14CD4" w:rsidRDefault="00085D4D" w:rsidP="0044007B">
            <w:pPr>
              <w:ind w:left="2740"/>
              <w:rPr>
                <w:szCs w:val="24"/>
              </w:rPr>
            </w:pPr>
            <w:r w:rsidRPr="00E14CD4">
              <w:rPr>
                <w:szCs w:val="24"/>
              </w:rPr>
              <w:t>Описание признака</w:t>
            </w:r>
          </w:p>
        </w:tc>
      </w:tr>
      <w:tr w:rsidR="0044007B" w:rsidRPr="00E14CD4" w:rsidTr="00727F76">
        <w:trPr>
          <w:trHeight w:val="78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07B" w:rsidRPr="00E14CD4" w:rsidRDefault="0044007B" w:rsidP="00617A4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«дефицит»</w:t>
            </w:r>
            <w:r>
              <w:rPr>
                <w:szCs w:val="24"/>
                <w:lang w:val="en-US"/>
              </w:rPr>
              <w:t xml:space="preserve"> </w:t>
            </w:r>
            <w:r w:rsidRPr="00E14CD4">
              <w:rPr>
                <w:szCs w:val="24"/>
              </w:rPr>
              <w:t>педагогических</w:t>
            </w:r>
            <w:r>
              <w:rPr>
                <w:szCs w:val="24"/>
                <w:lang w:val="en-US"/>
              </w:rPr>
              <w:t xml:space="preserve"> </w:t>
            </w:r>
            <w:r w:rsidRPr="00E14CD4">
              <w:rPr>
                <w:szCs w:val="24"/>
              </w:rPr>
              <w:t>кадров</w:t>
            </w:r>
          </w:p>
        </w:tc>
        <w:tc>
          <w:tcPr>
            <w:tcW w:w="7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007B" w:rsidRPr="0044007B" w:rsidRDefault="0044007B" w:rsidP="00727F76">
            <w:pPr>
              <w:ind w:firstLine="266"/>
              <w:rPr>
                <w:szCs w:val="24"/>
              </w:rPr>
            </w:pPr>
            <w:r w:rsidRPr="00E14CD4">
              <w:rPr>
                <w:szCs w:val="24"/>
              </w:rPr>
              <w:t>Анализ характеристик педагогического состава показал</w:t>
            </w:r>
            <w:r w:rsidRPr="0044007B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низкую наполняемость классов. Это влияет на возможность школы</w:t>
            </w:r>
            <w:r w:rsidRPr="0044007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обеспечивать узкими специалистами преподавание всех </w:t>
            </w:r>
            <w:r w:rsidRPr="00E14CD4">
              <w:rPr>
                <w:szCs w:val="24"/>
              </w:rPr>
              <w:t>школьных</w:t>
            </w:r>
            <w:r w:rsidRPr="0044007B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предметов</w:t>
            </w:r>
          </w:p>
        </w:tc>
      </w:tr>
      <w:tr w:rsidR="00617A4B" w:rsidRPr="00E14CD4" w:rsidTr="00617A4B">
        <w:trPr>
          <w:trHeight w:val="1905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A4B" w:rsidRPr="00E14CD4" w:rsidRDefault="00617A4B" w:rsidP="00617A4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отсутствие системы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работы с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одаренными детьми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7A4B" w:rsidRPr="00E14CD4" w:rsidRDefault="00617A4B" w:rsidP="00617A4B">
            <w:pPr>
              <w:ind w:left="-16" w:firstLine="268"/>
              <w:rPr>
                <w:szCs w:val="24"/>
              </w:rPr>
            </w:pPr>
            <w:r w:rsidRPr="00E14CD4">
              <w:rPr>
                <w:szCs w:val="24"/>
              </w:rPr>
              <w:t>Незначительные результаты работы с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одар</w:t>
            </w:r>
            <w:r>
              <w:rPr>
                <w:szCs w:val="24"/>
              </w:rPr>
              <w:t xml:space="preserve">енными детьми через механизм вовлечения их во все </w:t>
            </w:r>
            <w:r w:rsidRPr="00E14CD4">
              <w:rPr>
                <w:szCs w:val="24"/>
              </w:rPr>
              <w:t>этапы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Всероссийских олимпиад.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Школьная подготовка позволяет учащимся достичь уровня олимпиад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преимущественно муниципального уровня. На региональном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уровне школьники не участвуют.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Основной процент призеров и победителей  муниципального уровня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охватывает основной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уровень образования, т.е.</w:t>
            </w:r>
            <w:r>
              <w:rPr>
                <w:szCs w:val="24"/>
              </w:rPr>
              <w:t xml:space="preserve"> обучающихся </w:t>
            </w:r>
            <w:r w:rsidRPr="00E14CD4">
              <w:rPr>
                <w:szCs w:val="24"/>
              </w:rPr>
              <w:t>5-8</w:t>
            </w:r>
            <w:r>
              <w:rPr>
                <w:szCs w:val="24"/>
              </w:rPr>
              <w:t xml:space="preserve"> классов</w:t>
            </w:r>
          </w:p>
        </w:tc>
      </w:tr>
      <w:tr w:rsidR="00617A4B" w:rsidRPr="00E14CD4" w:rsidTr="00617A4B">
        <w:trPr>
          <w:trHeight w:val="111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A4B" w:rsidRPr="00E14CD4" w:rsidRDefault="00617A4B" w:rsidP="00617A4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Неразвитость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внутренних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финансовых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механизмов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B" w:rsidRPr="00E14CD4" w:rsidRDefault="00617A4B" w:rsidP="00617A4B">
            <w:pPr>
              <w:ind w:firstLine="268"/>
              <w:rPr>
                <w:szCs w:val="24"/>
              </w:rPr>
            </w:pPr>
            <w:r w:rsidRPr="00E14CD4">
              <w:rPr>
                <w:szCs w:val="24"/>
              </w:rPr>
              <w:t>Формирование бюджета ОО осуществляется преимущественно за счет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 xml:space="preserve">бюджетных ассигнований. </w:t>
            </w:r>
          </w:p>
        </w:tc>
      </w:tr>
      <w:tr w:rsidR="00617A4B" w:rsidRPr="00E14CD4" w:rsidTr="00617A4B">
        <w:trPr>
          <w:trHeight w:val="25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B" w:rsidRPr="00617A4B" w:rsidRDefault="00617A4B" w:rsidP="00617A4B">
            <w:pPr>
              <w:ind w:right="2" w:firstLine="0"/>
              <w:rPr>
                <w:szCs w:val="24"/>
              </w:rPr>
            </w:pPr>
            <w:r w:rsidRPr="00617A4B">
              <w:rPr>
                <w:szCs w:val="24"/>
              </w:rPr>
              <w:t>Низкая результативность социальных связей</w:t>
            </w:r>
            <w:r w:rsidRPr="00617A4B">
              <w:rPr>
                <w:w w:val="99"/>
                <w:szCs w:val="24"/>
              </w:rPr>
              <w:t xml:space="preserve"> </w:t>
            </w:r>
            <w:r w:rsidRPr="00617A4B">
              <w:rPr>
                <w:szCs w:val="24"/>
              </w:rPr>
              <w:t>и</w:t>
            </w:r>
            <w:r w:rsidRPr="00617A4B">
              <w:rPr>
                <w:w w:val="99"/>
                <w:szCs w:val="24"/>
              </w:rPr>
              <w:t xml:space="preserve"> </w:t>
            </w:r>
            <w:r w:rsidRPr="00617A4B">
              <w:rPr>
                <w:szCs w:val="24"/>
              </w:rPr>
              <w:t>межведомственного взаимодействия по решению социальных проблем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B" w:rsidRPr="00E14CD4" w:rsidRDefault="00617A4B" w:rsidP="00617A4B">
            <w:pPr>
              <w:ind w:right="162" w:firstLine="268"/>
              <w:rPr>
                <w:szCs w:val="24"/>
              </w:rPr>
            </w:pPr>
            <w:r w:rsidRPr="00E14CD4">
              <w:rPr>
                <w:szCs w:val="24"/>
              </w:rPr>
              <w:t>Низкая степень вовлеченности сообщества, привлечения организаций из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 xml:space="preserve">других </w:t>
            </w:r>
            <w:r>
              <w:rPr>
                <w:szCs w:val="24"/>
              </w:rPr>
              <w:t xml:space="preserve">отраслей, </w:t>
            </w:r>
            <w:r w:rsidRPr="00E14CD4">
              <w:rPr>
                <w:szCs w:val="24"/>
              </w:rPr>
              <w:t>муниципальных организаций, использование</w:t>
            </w:r>
            <w:r>
              <w:rPr>
                <w:szCs w:val="24"/>
              </w:rPr>
              <w:t xml:space="preserve"> механизмов </w:t>
            </w:r>
            <w:r w:rsidRPr="00E14CD4">
              <w:rPr>
                <w:szCs w:val="24"/>
              </w:rPr>
              <w:t>частно-государственного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Партнерства.</w:t>
            </w:r>
          </w:p>
          <w:p w:rsidR="00617A4B" w:rsidRPr="00E14CD4" w:rsidRDefault="00617A4B" w:rsidP="00617A4B">
            <w:pPr>
              <w:ind w:right="162" w:firstLine="268"/>
              <w:rPr>
                <w:szCs w:val="24"/>
              </w:rPr>
            </w:pPr>
            <w:r w:rsidRPr="00E14CD4">
              <w:rPr>
                <w:szCs w:val="24"/>
              </w:rPr>
              <w:t>Взаимодействие осуществляется только в совместном проведении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досуговых мероприятий, субботников</w:t>
            </w:r>
            <w:r>
              <w:rPr>
                <w:szCs w:val="24"/>
              </w:rPr>
              <w:t xml:space="preserve">. В </w:t>
            </w:r>
            <w:r w:rsidRPr="00E14CD4">
              <w:rPr>
                <w:szCs w:val="24"/>
              </w:rPr>
              <w:t>ОО созданы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родительские комитеты, но инициатива в основном идет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только  от  администрации школы.</w:t>
            </w:r>
          </w:p>
        </w:tc>
      </w:tr>
      <w:tr w:rsidR="00617A4B" w:rsidRPr="00E14CD4" w:rsidTr="00BB0908">
        <w:trPr>
          <w:trHeight w:val="111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B" w:rsidRPr="00E14CD4" w:rsidRDefault="00617A4B" w:rsidP="00617A4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Неразвитая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образовательная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инфраструктура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A4B" w:rsidRPr="00E14CD4" w:rsidRDefault="00617A4B" w:rsidP="00617A4B">
            <w:pPr>
              <w:ind w:firstLine="268"/>
              <w:rPr>
                <w:szCs w:val="24"/>
              </w:rPr>
            </w:pPr>
            <w:r w:rsidRPr="00E14CD4">
              <w:rPr>
                <w:szCs w:val="24"/>
              </w:rPr>
              <w:t>Устаревшая материально-техническая база, отсутствие необходимых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объектов инфраструктуры, влияющих на возможность развития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образовательной среды (бассейн, современный спортивный зал,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лабораторные комплексы, высокая скорость сети Интернет и т.д.).</w:t>
            </w:r>
          </w:p>
        </w:tc>
      </w:tr>
      <w:tr w:rsidR="00BB0908" w:rsidRPr="00E14CD4" w:rsidTr="00BB0908">
        <w:trPr>
          <w:trHeight w:val="87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8" w:rsidRPr="00E14CD4" w:rsidRDefault="00BB0908" w:rsidP="00BB0908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Внешняя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неконкурентная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среда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8" w:rsidRPr="00E14CD4" w:rsidRDefault="00BB0908" w:rsidP="00BB090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Низкая конкурентоспособность</w:t>
            </w:r>
            <w:r w:rsidRPr="00E14CD4">
              <w:rPr>
                <w:szCs w:val="24"/>
              </w:rPr>
              <w:t xml:space="preserve"> на</w:t>
            </w:r>
            <w:r>
              <w:rPr>
                <w:szCs w:val="24"/>
              </w:rPr>
              <w:t xml:space="preserve"> уровне кадрового</w:t>
            </w:r>
            <w:r w:rsidRPr="00E14CD4">
              <w:rPr>
                <w:szCs w:val="24"/>
              </w:rPr>
              <w:t xml:space="preserve"> ресурса</w:t>
            </w:r>
            <w:r>
              <w:rPr>
                <w:szCs w:val="24"/>
              </w:rPr>
              <w:t xml:space="preserve"> (ограниченные</w:t>
            </w:r>
            <w:r w:rsidRPr="00E14CD4">
              <w:rPr>
                <w:szCs w:val="24"/>
              </w:rPr>
              <w:t xml:space="preserve"> возможно</w:t>
            </w:r>
            <w:r>
              <w:rPr>
                <w:szCs w:val="24"/>
              </w:rPr>
              <w:t>сти в привлечении учителей),</w:t>
            </w:r>
            <w:r w:rsidRPr="00E14CD4">
              <w:rPr>
                <w:szCs w:val="24"/>
              </w:rPr>
              <w:t xml:space="preserve"> контингента</w:t>
            </w:r>
            <w:r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учащихся (отсутствие возможности расширения контингента)</w:t>
            </w:r>
          </w:p>
        </w:tc>
      </w:tr>
    </w:tbl>
    <w:p w:rsidR="00AF587E" w:rsidRPr="00E14CD4" w:rsidRDefault="00AF587E" w:rsidP="00617A4B">
      <w:pPr>
        <w:tabs>
          <w:tab w:val="left" w:pos="8789"/>
        </w:tabs>
        <w:spacing w:before="240"/>
        <w:ind w:right="-2" w:firstLine="708"/>
        <w:rPr>
          <w:szCs w:val="24"/>
        </w:rPr>
      </w:pPr>
      <w:r w:rsidRPr="00E14CD4">
        <w:rPr>
          <w:szCs w:val="24"/>
        </w:rPr>
        <w:t xml:space="preserve">Обобщая вышеприведенные данные, можно сделать вывод о том, </w:t>
      </w:r>
      <w:r w:rsidR="00A14DE5" w:rsidRPr="00E14CD4">
        <w:rPr>
          <w:szCs w:val="24"/>
        </w:rPr>
        <w:t>что при разработке в МКОУ Барлукская СОШ</w:t>
      </w:r>
      <w:r w:rsidR="008D463A">
        <w:rPr>
          <w:szCs w:val="24"/>
        </w:rPr>
        <w:t xml:space="preserve"> с. Барлук</w:t>
      </w:r>
      <w:r w:rsidRPr="00E14CD4">
        <w:rPr>
          <w:szCs w:val="24"/>
        </w:rPr>
        <w:t xml:space="preserve"> Программы повышения качества образования необходимо учитывать выявленные признаки </w:t>
      </w:r>
      <w:r w:rsidR="008D463A" w:rsidRPr="00E14CD4">
        <w:rPr>
          <w:szCs w:val="24"/>
        </w:rPr>
        <w:t>не успешности</w:t>
      </w:r>
      <w:r w:rsidRPr="00E14CD4">
        <w:rPr>
          <w:szCs w:val="24"/>
        </w:rPr>
        <w:t>, «зоны риска», воздействие на которые (комплексно или точечно) позвол</w:t>
      </w:r>
      <w:r w:rsidR="00A14DE5" w:rsidRPr="00E14CD4">
        <w:rPr>
          <w:szCs w:val="24"/>
        </w:rPr>
        <w:t>ит вывести школу</w:t>
      </w:r>
      <w:r w:rsidRPr="00E14CD4">
        <w:rPr>
          <w:szCs w:val="24"/>
        </w:rPr>
        <w:t xml:space="preserve"> на качественно новый уровень.</w:t>
      </w:r>
    </w:p>
    <w:p w:rsidR="00AF587E" w:rsidRPr="00E14CD4" w:rsidRDefault="00AF587E" w:rsidP="0044007B">
      <w:pPr>
        <w:rPr>
          <w:szCs w:val="24"/>
        </w:rPr>
      </w:pPr>
      <w:r w:rsidRPr="0044007B">
        <w:rPr>
          <w:szCs w:val="24"/>
        </w:rPr>
        <w:t xml:space="preserve">Причина низких результатов далеко не всегда зависит от самой школы и связана с её внутренней политикой. Зачастую низкие результаты во многом определяются проблемным социальным уровнем, в котором находится образовательная организация. </w:t>
      </w:r>
      <w:r w:rsidR="0044007B" w:rsidRPr="0044007B">
        <w:rPr>
          <w:szCs w:val="24"/>
        </w:rPr>
        <w:t xml:space="preserve">Так МКОУ Барлукская СОШ с. Барлук удалена от районного центра на 35 км., и от областного центра на 400 км., что значительно влияет на </w:t>
      </w:r>
      <w:r w:rsidRPr="0044007B">
        <w:rPr>
          <w:szCs w:val="24"/>
        </w:rPr>
        <w:t>социальный уровень населения, на статус школ, на участие школ в различных мероприятиях муниципального и регионального уровней.</w:t>
      </w:r>
    </w:p>
    <w:p w:rsidR="00AF587E" w:rsidRPr="00E14CD4" w:rsidRDefault="00AF587E" w:rsidP="0044007B">
      <w:pPr>
        <w:rPr>
          <w:szCs w:val="24"/>
        </w:rPr>
      </w:pPr>
      <w:r w:rsidRPr="00E14CD4">
        <w:rPr>
          <w:szCs w:val="24"/>
        </w:rPr>
        <w:t xml:space="preserve">Средняя наполняемость классов с каждым годом уменьшается. </w:t>
      </w:r>
      <w:r w:rsidR="008D463A" w:rsidRPr="00E14CD4">
        <w:rPr>
          <w:szCs w:val="24"/>
        </w:rPr>
        <w:t>Следовательно,</w:t>
      </w:r>
      <w:r w:rsidRPr="00E14CD4">
        <w:rPr>
          <w:szCs w:val="24"/>
        </w:rPr>
        <w:t xml:space="preserve"> уменьшается соперничество между участниками образовательных отношений. Растёт количество учащихся, относящихся к «группе риска». В основе неуспеха каждой «слабой» школы лежит уникальная комбинация ее собственных причин. Поэтому важно проводить комплексный анализ факторов, обусловливающих низкие результаты, и формулировать адресные меры поддержки.</w:t>
      </w:r>
    </w:p>
    <w:p w:rsidR="000F517D" w:rsidRDefault="000F517D" w:rsidP="00BB0908">
      <w:pPr>
        <w:pStyle w:val="NormalWeb0dca0750-d1c0-4723-a4c3-7cc45d2b5117"/>
        <w:tabs>
          <w:tab w:val="left" w:pos="124"/>
        </w:tabs>
        <w:spacing w:before="240"/>
        <w:jc w:val="center"/>
        <w:rPr>
          <w:b/>
          <w:bCs/>
          <w:lang w:val="ru-RU"/>
        </w:rPr>
      </w:pPr>
      <w:r w:rsidRPr="00E14CD4">
        <w:rPr>
          <w:b/>
          <w:bCs/>
          <w:lang w:val="ru-RU"/>
        </w:rPr>
        <w:t xml:space="preserve">4.2 Анализ </w:t>
      </w:r>
      <w:r w:rsidRPr="00E14CD4">
        <w:rPr>
          <w:b/>
          <w:lang w:val="ru-RU"/>
        </w:rPr>
        <w:t xml:space="preserve">результатов ЕГЭ, ГИА, ВПР </w:t>
      </w:r>
      <w:r w:rsidRPr="00E14CD4">
        <w:rPr>
          <w:b/>
          <w:bCs/>
          <w:lang w:val="ru-RU"/>
        </w:rPr>
        <w:t>для обеспечения качества образования в общеобразовательных организациях</w:t>
      </w:r>
    </w:p>
    <w:p w:rsidR="0044007B" w:rsidRPr="00C77550" w:rsidRDefault="00847408" w:rsidP="00847408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lang w:val="ru-RU"/>
        </w:rPr>
      </w:pPr>
      <w:r w:rsidRPr="00C77550">
        <w:rPr>
          <w:lang w:val="ru-RU"/>
        </w:rPr>
        <w:t xml:space="preserve">Результаты </w:t>
      </w:r>
      <w:r w:rsidRPr="00C77550">
        <w:rPr>
          <w:bCs/>
          <w:lang w:val="ru-RU"/>
        </w:rPr>
        <w:t>выполнения</w:t>
      </w:r>
      <w:r w:rsidRPr="00C77550">
        <w:rPr>
          <w:lang w:val="ru-RU"/>
        </w:rPr>
        <w:t xml:space="preserve"> </w:t>
      </w:r>
      <w:r w:rsidR="00C77550">
        <w:rPr>
          <w:lang w:val="ru-RU"/>
        </w:rPr>
        <w:t>ВПР</w:t>
      </w:r>
      <w:r w:rsidRPr="00C77550">
        <w:rPr>
          <w:lang w:val="ru-RU"/>
        </w:rPr>
        <w:t xml:space="preserve"> 4-х классов</w:t>
      </w:r>
      <w:r w:rsidR="00AD3024">
        <w:rPr>
          <w:lang w:val="ru-RU"/>
        </w:rPr>
        <w:t xml:space="preserve"> в 2019</w:t>
      </w:r>
      <w:r w:rsidR="00C77550">
        <w:rPr>
          <w:lang w:val="ru-RU"/>
        </w:rPr>
        <w:t xml:space="preserve"> году</w:t>
      </w:r>
    </w:p>
    <w:tbl>
      <w:tblPr>
        <w:tblW w:w="104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269"/>
        <w:gridCol w:w="992"/>
        <w:gridCol w:w="1134"/>
        <w:gridCol w:w="992"/>
        <w:gridCol w:w="992"/>
        <w:gridCol w:w="1701"/>
        <w:gridCol w:w="1843"/>
      </w:tblGrid>
      <w:tr w:rsidR="00BD5D47" w:rsidRPr="00E93797" w:rsidTr="00BD5D47">
        <w:trPr>
          <w:trHeight w:val="397"/>
        </w:trPr>
        <w:tc>
          <w:tcPr>
            <w:tcW w:w="513" w:type="dxa"/>
            <w:vMerge w:val="restart"/>
            <w:shd w:val="clear" w:color="auto" w:fill="FFFFFF"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FFFFFF"/>
            <w:vAlign w:val="center"/>
            <w:hideMark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E93797">
              <w:rPr>
                <w:rFonts w:eastAsia="Calibri"/>
                <w:bCs/>
                <w:color w:val="000000"/>
                <w:szCs w:val="24"/>
              </w:rPr>
              <w:t xml:space="preserve"> Предмет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  <w:hideMark/>
          </w:tcPr>
          <w:p w:rsidR="00BD5D47" w:rsidRPr="00E93797" w:rsidRDefault="00BD5D47" w:rsidP="00847408">
            <w:pPr>
              <w:ind w:firstLine="12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Результат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BD5D47" w:rsidRPr="00E93797" w:rsidRDefault="00BD5D47" w:rsidP="00EB089B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BD5D47" w:rsidRPr="00E93797" w:rsidTr="00BD5D47">
        <w:trPr>
          <w:trHeight w:val="397"/>
        </w:trPr>
        <w:tc>
          <w:tcPr>
            <w:tcW w:w="513" w:type="dxa"/>
            <w:vMerge/>
            <w:shd w:val="clear" w:color="auto" w:fill="FFFFFF"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  <w:hideMark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E93797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BD5D47" w:rsidRPr="00E93797" w:rsidRDefault="00BD5D47" w:rsidP="00847408">
            <w:pPr>
              <w:ind w:hanging="26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5D47" w:rsidRPr="00E93797" w:rsidRDefault="00BD5D47" w:rsidP="00847408">
            <w:pPr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Успеваемость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BD5D47" w:rsidRPr="00E93797" w:rsidTr="00BD5D47">
        <w:trPr>
          <w:trHeight w:val="397"/>
        </w:trPr>
        <w:tc>
          <w:tcPr>
            <w:tcW w:w="513" w:type="dxa"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чел, 9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5D47" w:rsidRPr="00E93797" w:rsidRDefault="00BD5D47" w:rsidP="00BD5D47">
            <w:pPr>
              <w:ind w:hanging="26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5 чел, 45,4 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4 чел, 36,3 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чел, 9%</w:t>
            </w:r>
          </w:p>
        </w:tc>
        <w:tc>
          <w:tcPr>
            <w:tcW w:w="1701" w:type="dxa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90,9</w:t>
            </w:r>
          </w:p>
        </w:tc>
        <w:tc>
          <w:tcPr>
            <w:tcW w:w="1843" w:type="dxa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54,5</w:t>
            </w:r>
          </w:p>
        </w:tc>
      </w:tr>
      <w:tr w:rsidR="00BD5D47" w:rsidRPr="00E93797" w:rsidTr="00BD5D47">
        <w:trPr>
          <w:trHeight w:val="397"/>
        </w:trPr>
        <w:tc>
          <w:tcPr>
            <w:tcW w:w="513" w:type="dxa"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E93797" w:rsidRDefault="00BD5D47" w:rsidP="00BD5D47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</w:t>
            </w:r>
            <w:r w:rsidRPr="00E93797">
              <w:rPr>
                <w:rFonts w:eastAsia="Calibri"/>
                <w:color w:val="000000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5D47" w:rsidRPr="00E93797" w:rsidRDefault="00BD5D47" w:rsidP="00BD5D47">
            <w:pPr>
              <w:ind w:hanging="26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10 чел, 90,9 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E93797" w:rsidRDefault="00BD5D47" w:rsidP="00BD5D47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чел, 9%</w:t>
            </w:r>
          </w:p>
        </w:tc>
        <w:tc>
          <w:tcPr>
            <w:tcW w:w="1701" w:type="dxa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90,9</w:t>
            </w:r>
          </w:p>
        </w:tc>
        <w:tc>
          <w:tcPr>
            <w:tcW w:w="1843" w:type="dxa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90,9</w:t>
            </w:r>
          </w:p>
        </w:tc>
      </w:tr>
      <w:tr w:rsidR="00BD5D47" w:rsidRPr="00E93797" w:rsidTr="00BD5D47">
        <w:trPr>
          <w:trHeight w:val="397"/>
        </w:trPr>
        <w:tc>
          <w:tcPr>
            <w:tcW w:w="513" w:type="dxa"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5D47" w:rsidRPr="00E93797" w:rsidRDefault="00BD5D47" w:rsidP="00BD5D47">
            <w:pPr>
              <w:ind w:hanging="26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 чел, 90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1 чел, 9 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E93797" w:rsidRDefault="00BD5D47" w:rsidP="00847408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0</w:t>
            </w:r>
          </w:p>
        </w:tc>
        <w:tc>
          <w:tcPr>
            <w:tcW w:w="1701" w:type="dxa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1843" w:type="dxa"/>
          </w:tcPr>
          <w:p w:rsidR="00BD5D47" w:rsidRPr="00E93797" w:rsidRDefault="00BD5D47" w:rsidP="00BD5D47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90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</w:tr>
    </w:tbl>
    <w:p w:rsidR="00BD5D47" w:rsidRDefault="00BD5D47" w:rsidP="002E5579">
      <w:pPr>
        <w:spacing w:before="240"/>
        <w:rPr>
          <w:szCs w:val="28"/>
        </w:rPr>
      </w:pPr>
      <w:r>
        <w:rPr>
          <w:szCs w:val="28"/>
        </w:rPr>
        <w:t xml:space="preserve">По математике и окружающему миру в основном дети подтвердили итоговые оценки. Ниже качество знаний по русскому языку. </w:t>
      </w:r>
      <w:r w:rsidRPr="0067453F">
        <w:rPr>
          <w:szCs w:val="28"/>
        </w:rPr>
        <w:t xml:space="preserve">Сравнительный анализ </w:t>
      </w:r>
      <w:r>
        <w:rPr>
          <w:szCs w:val="28"/>
        </w:rPr>
        <w:t xml:space="preserve">годовых оценок </w:t>
      </w:r>
      <w:r w:rsidRPr="0067453F">
        <w:rPr>
          <w:szCs w:val="28"/>
        </w:rPr>
        <w:t>и результатов ВПР показал значител</w:t>
      </w:r>
      <w:r>
        <w:rPr>
          <w:szCs w:val="28"/>
        </w:rPr>
        <w:t>ьную разницу по русскому языку</w:t>
      </w:r>
      <w:r w:rsidRPr="0067453F">
        <w:rPr>
          <w:szCs w:val="28"/>
        </w:rPr>
        <w:t>. Это свя</w:t>
      </w:r>
      <w:r>
        <w:rPr>
          <w:szCs w:val="28"/>
        </w:rPr>
        <w:t xml:space="preserve">зано с большим объемом заданий </w:t>
      </w:r>
      <w:r w:rsidRPr="0067453F">
        <w:rPr>
          <w:szCs w:val="28"/>
        </w:rPr>
        <w:t xml:space="preserve">и недостаточным владением </w:t>
      </w:r>
      <w:r>
        <w:rPr>
          <w:szCs w:val="28"/>
        </w:rPr>
        <w:t>работы с текстом.</w:t>
      </w:r>
    </w:p>
    <w:p w:rsidR="00BD5D47" w:rsidRPr="00C77550" w:rsidRDefault="00BD5D47" w:rsidP="00BD5D47">
      <w:pPr>
        <w:spacing w:before="240"/>
        <w:ind w:firstLine="0"/>
        <w:jc w:val="center"/>
        <w:rPr>
          <w:szCs w:val="28"/>
        </w:rPr>
      </w:pPr>
      <w:r w:rsidRPr="00C77550">
        <w:rPr>
          <w:szCs w:val="28"/>
        </w:rPr>
        <w:t xml:space="preserve">Результаты выполнения </w:t>
      </w:r>
      <w:r w:rsidR="00C77550" w:rsidRPr="00C77550">
        <w:rPr>
          <w:szCs w:val="28"/>
        </w:rPr>
        <w:t>ВПР</w:t>
      </w:r>
      <w:r w:rsidRPr="00C77550">
        <w:rPr>
          <w:szCs w:val="28"/>
        </w:rPr>
        <w:t xml:space="preserve"> 5 класса</w:t>
      </w:r>
      <w:r w:rsidR="00AD3024">
        <w:rPr>
          <w:szCs w:val="28"/>
        </w:rPr>
        <w:t xml:space="preserve"> в 2019</w:t>
      </w:r>
      <w:r w:rsidR="00C77550" w:rsidRPr="00C77550">
        <w:rPr>
          <w:szCs w:val="28"/>
        </w:rPr>
        <w:t xml:space="preserve"> году</w:t>
      </w:r>
    </w:p>
    <w:tbl>
      <w:tblPr>
        <w:tblpPr w:leftFromText="180" w:rightFromText="180" w:vertAnchor="text" w:horzAnchor="page" w:tblpX="941" w:tblpY="3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992"/>
        <w:gridCol w:w="992"/>
        <w:gridCol w:w="993"/>
        <w:gridCol w:w="1701"/>
        <w:gridCol w:w="2551"/>
      </w:tblGrid>
      <w:tr w:rsidR="00BD5D47" w:rsidRPr="0067453F" w:rsidTr="00C77550">
        <w:trPr>
          <w:trHeight w:val="377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67453F">
              <w:rPr>
                <w:rFonts w:eastAsia="Calibri"/>
                <w:bCs/>
                <w:color w:val="000000"/>
                <w:szCs w:val="24"/>
              </w:rPr>
              <w:t xml:space="preserve"> Предмет</w:t>
            </w:r>
          </w:p>
        </w:tc>
        <w:tc>
          <w:tcPr>
            <w:tcW w:w="3969" w:type="dxa"/>
            <w:gridSpan w:val="4"/>
            <w:shd w:val="clear" w:color="auto" w:fill="FFFFFF"/>
            <w:vAlign w:val="center"/>
            <w:hideMark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Результат</w:t>
            </w:r>
          </w:p>
        </w:tc>
        <w:tc>
          <w:tcPr>
            <w:tcW w:w="4252" w:type="dxa"/>
            <w:gridSpan w:val="2"/>
            <w:shd w:val="clear" w:color="auto" w:fill="FFFFFF"/>
            <w:vAlign w:val="center"/>
          </w:tcPr>
          <w:p w:rsidR="00BD5D47" w:rsidRPr="0067453F" w:rsidRDefault="00BD5D47" w:rsidP="00C77550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BD5D47" w:rsidRPr="0067453F" w:rsidTr="00C77550">
        <w:trPr>
          <w:trHeight w:val="377"/>
        </w:trPr>
        <w:tc>
          <w:tcPr>
            <w:tcW w:w="534" w:type="dxa"/>
            <w:vMerge/>
            <w:shd w:val="clear" w:color="auto" w:fill="FFFFFF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D5D47" w:rsidRPr="0067453F" w:rsidRDefault="00BD5D47" w:rsidP="00C77550">
            <w:pPr>
              <w:ind w:firstLine="14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67453F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Успеваемость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BD5D47" w:rsidRPr="0067453F" w:rsidTr="00C77550">
        <w:trPr>
          <w:trHeight w:val="377"/>
        </w:trPr>
        <w:tc>
          <w:tcPr>
            <w:tcW w:w="534" w:type="dxa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67453F" w:rsidRDefault="00BD5D47" w:rsidP="00C77550">
            <w:pPr>
              <w:ind w:firstLine="14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чел, </w:t>
            </w:r>
            <w:r w:rsidRPr="0067453F"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4 чел, </w:t>
            </w:r>
            <w:r w:rsidR="00C77550">
              <w:rPr>
                <w:rFonts w:eastAsia="Calibri"/>
                <w:color w:val="000000"/>
                <w:szCs w:val="24"/>
              </w:rPr>
              <w:t>30,7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6 чел, </w:t>
            </w:r>
            <w:r w:rsidR="00C77550">
              <w:rPr>
                <w:rFonts w:eastAsia="Calibri"/>
                <w:color w:val="000000"/>
                <w:szCs w:val="24"/>
              </w:rPr>
              <w:t>46,1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3 </w:t>
            </w:r>
            <w:r w:rsidR="00C77550">
              <w:rPr>
                <w:rFonts w:eastAsia="Calibri"/>
                <w:color w:val="000000"/>
                <w:szCs w:val="24"/>
              </w:rPr>
              <w:t xml:space="preserve">чел, </w:t>
            </w:r>
            <w:r>
              <w:rPr>
                <w:rFonts w:eastAsia="Calibri"/>
                <w:color w:val="000000"/>
                <w:szCs w:val="24"/>
              </w:rPr>
              <w:t>23,1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1701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77</w:t>
            </w:r>
          </w:p>
        </w:tc>
        <w:tc>
          <w:tcPr>
            <w:tcW w:w="2551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30,7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BD5D47" w:rsidRPr="0067453F" w:rsidTr="00C77550">
        <w:trPr>
          <w:trHeight w:val="377"/>
        </w:trPr>
        <w:tc>
          <w:tcPr>
            <w:tcW w:w="534" w:type="dxa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67453F" w:rsidRDefault="00BD5D47" w:rsidP="002E5579">
            <w:pPr>
              <w:ind w:firstLine="14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чел, </w:t>
            </w:r>
            <w:r w:rsidRPr="0067453F"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67453F" w:rsidRDefault="00BD5D47" w:rsidP="002E5579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чел, 3</w:t>
            </w:r>
            <w:r w:rsidRPr="0067453F">
              <w:rPr>
                <w:rFonts w:eastAsia="Calibri"/>
                <w:color w:val="000000"/>
                <w:szCs w:val="24"/>
              </w:rPr>
              <w:t>0</w:t>
            </w:r>
            <w:r w:rsidR="00C77550">
              <w:rPr>
                <w:rFonts w:eastAsia="Calibri"/>
                <w:color w:val="000000"/>
                <w:szCs w:val="24"/>
              </w:rPr>
              <w:t>,7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67453F" w:rsidRDefault="00BD5D47" w:rsidP="002E5579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4чел, </w:t>
            </w:r>
            <w:r w:rsidR="00C77550">
              <w:rPr>
                <w:rFonts w:eastAsia="Calibri"/>
                <w:color w:val="000000"/>
                <w:szCs w:val="24"/>
              </w:rPr>
              <w:t>30,7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  <w:r w:rsidR="00C77550">
              <w:rPr>
                <w:rFonts w:eastAsia="Calibri"/>
                <w:color w:val="000000"/>
                <w:szCs w:val="24"/>
              </w:rPr>
              <w:t xml:space="preserve"> чел, 38,5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1701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551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38,5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BD5D47" w:rsidRPr="0067453F" w:rsidTr="00C77550">
        <w:trPr>
          <w:trHeight w:val="377"/>
        </w:trPr>
        <w:tc>
          <w:tcPr>
            <w:tcW w:w="534" w:type="dxa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67453F" w:rsidRDefault="00BD5D47" w:rsidP="002E5579">
            <w:pPr>
              <w:ind w:firstLine="14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чел, </w:t>
            </w:r>
            <w:r w:rsidRPr="0067453F"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67453F" w:rsidRDefault="00BD5D47" w:rsidP="002E5579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6 чел, </w:t>
            </w:r>
            <w:r w:rsidR="00C77550">
              <w:rPr>
                <w:rFonts w:eastAsia="Calibri"/>
                <w:color w:val="000000"/>
                <w:szCs w:val="24"/>
              </w:rPr>
              <w:t>46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67453F" w:rsidRDefault="00BD5D47" w:rsidP="002E5579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7 чел, </w:t>
            </w:r>
            <w:r w:rsidR="00C77550">
              <w:rPr>
                <w:rFonts w:eastAsia="Calibri"/>
                <w:color w:val="000000"/>
                <w:szCs w:val="24"/>
              </w:rPr>
              <w:t>54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0</w:t>
            </w:r>
          </w:p>
        </w:tc>
        <w:tc>
          <w:tcPr>
            <w:tcW w:w="1701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551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46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BD5D47" w:rsidRPr="0067453F" w:rsidTr="00C77550">
        <w:trPr>
          <w:trHeight w:val="377"/>
        </w:trPr>
        <w:tc>
          <w:tcPr>
            <w:tcW w:w="534" w:type="dxa"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67453F" w:rsidRDefault="00BD5D47" w:rsidP="00C77550">
            <w:pPr>
              <w:ind w:firstLine="14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3 чел, </w:t>
            </w:r>
            <w:r w:rsidRPr="0067453F">
              <w:rPr>
                <w:rFonts w:eastAsia="Calibri"/>
                <w:color w:val="000000"/>
                <w:szCs w:val="24"/>
              </w:rPr>
              <w:t>20%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5</w:t>
            </w:r>
            <w:r>
              <w:rPr>
                <w:rFonts w:eastAsia="Calibri"/>
                <w:color w:val="000000"/>
                <w:szCs w:val="24"/>
              </w:rPr>
              <w:t xml:space="preserve">чел, </w:t>
            </w:r>
            <w:r w:rsidR="00C77550">
              <w:rPr>
                <w:rFonts w:eastAsia="Calibri"/>
                <w:color w:val="000000"/>
                <w:szCs w:val="24"/>
              </w:rPr>
              <w:t>33,3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5 </w:t>
            </w:r>
            <w:r w:rsidR="00C77550">
              <w:rPr>
                <w:rFonts w:eastAsia="Calibri"/>
                <w:color w:val="000000"/>
                <w:szCs w:val="24"/>
              </w:rPr>
              <w:t>чел, 33,3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2 </w:t>
            </w:r>
            <w:r w:rsidRPr="0067453F">
              <w:rPr>
                <w:rFonts w:eastAsia="Calibri"/>
                <w:color w:val="000000"/>
                <w:szCs w:val="24"/>
              </w:rPr>
              <w:t>чел</w:t>
            </w:r>
            <w:r w:rsidR="00C77550">
              <w:rPr>
                <w:rFonts w:eastAsia="Calibri"/>
                <w:color w:val="000000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Cs w:val="24"/>
              </w:rPr>
              <w:t>13,3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1701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80</w:t>
            </w:r>
          </w:p>
        </w:tc>
        <w:tc>
          <w:tcPr>
            <w:tcW w:w="2551" w:type="dxa"/>
          </w:tcPr>
          <w:p w:rsidR="00BD5D47" w:rsidRPr="0067453F" w:rsidRDefault="00BD5D47" w:rsidP="00C77550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46,6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</w:tr>
    </w:tbl>
    <w:p w:rsidR="00BD5D47" w:rsidRDefault="00C77550" w:rsidP="00C77550">
      <w:pPr>
        <w:pStyle w:val="NormalWeb0dca0750-d1c0-4723-a4c3-7cc45d2b5117"/>
        <w:tabs>
          <w:tab w:val="left" w:pos="124"/>
        </w:tabs>
        <w:spacing w:before="240" w:after="240"/>
        <w:ind w:firstLine="709"/>
        <w:rPr>
          <w:szCs w:val="28"/>
          <w:lang w:val="ru-RU"/>
        </w:rPr>
      </w:pPr>
      <w:r w:rsidRPr="00C77550">
        <w:rPr>
          <w:szCs w:val="28"/>
          <w:lang w:val="ru-RU"/>
        </w:rPr>
        <w:t>По всем предметам учащиеся подтвердили итоговые оценки. Низкая успеваемость знаний по русскому языку и истории.</w:t>
      </w:r>
    </w:p>
    <w:p w:rsidR="00C77550" w:rsidRDefault="00AD3024" w:rsidP="00AD3024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lang w:val="ru-RU"/>
        </w:rPr>
      </w:pPr>
      <w:r w:rsidRPr="00AD3024">
        <w:rPr>
          <w:lang w:val="ru-RU"/>
        </w:rPr>
        <w:t xml:space="preserve">Результаты </w:t>
      </w:r>
      <w:r w:rsidRPr="00AD3024">
        <w:rPr>
          <w:bCs/>
          <w:lang w:val="ru-RU"/>
        </w:rPr>
        <w:t>выполнения</w:t>
      </w:r>
      <w:r w:rsidRPr="00AD3024">
        <w:rPr>
          <w:lang w:val="ru-RU"/>
        </w:rPr>
        <w:t xml:space="preserve"> </w:t>
      </w:r>
      <w:r>
        <w:rPr>
          <w:lang w:val="ru-RU"/>
        </w:rPr>
        <w:t>ВПР</w:t>
      </w:r>
      <w:r w:rsidRPr="00AD3024">
        <w:rPr>
          <w:lang w:val="ru-RU"/>
        </w:rPr>
        <w:t xml:space="preserve"> 6 класса</w:t>
      </w:r>
      <w:r>
        <w:rPr>
          <w:lang w:val="ru-RU"/>
        </w:rPr>
        <w:t xml:space="preserve"> в 2019 году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851"/>
        <w:gridCol w:w="992"/>
        <w:gridCol w:w="851"/>
        <w:gridCol w:w="2126"/>
        <w:gridCol w:w="2410"/>
      </w:tblGrid>
      <w:tr w:rsidR="00AD3024" w:rsidRPr="00B44FA6" w:rsidTr="00055246">
        <w:trPr>
          <w:trHeight w:val="415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1702" w:type="dxa"/>
            <w:vMerge w:val="restart"/>
            <w:shd w:val="clear" w:color="auto" w:fill="FFFFFF"/>
            <w:vAlign w:val="center"/>
            <w:hideMark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44FA6">
              <w:rPr>
                <w:rFonts w:eastAsia="Calibri"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3544" w:type="dxa"/>
            <w:gridSpan w:val="4"/>
            <w:shd w:val="clear" w:color="auto" w:fill="FFFFFF"/>
            <w:vAlign w:val="center"/>
            <w:hideMark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 xml:space="preserve">Результат 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AD3024" w:rsidRPr="00B44FA6" w:rsidTr="00055246">
        <w:trPr>
          <w:trHeight w:val="415"/>
        </w:trPr>
        <w:tc>
          <w:tcPr>
            <w:tcW w:w="567" w:type="dxa"/>
            <w:vMerge/>
            <w:shd w:val="clear" w:color="auto" w:fill="FFFFFF"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44FA6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Успеваемость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AD3024" w:rsidRPr="00B44FA6" w:rsidTr="00055246">
        <w:trPr>
          <w:trHeight w:val="609"/>
        </w:trPr>
        <w:tc>
          <w:tcPr>
            <w:tcW w:w="567" w:type="dxa"/>
            <w:vAlign w:val="center"/>
          </w:tcPr>
          <w:p w:rsidR="00AD3024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024" w:rsidRPr="005B2175" w:rsidRDefault="00AD3024" w:rsidP="00055246">
            <w:pPr>
              <w:ind w:firstLine="3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B2175">
              <w:rPr>
                <w:color w:val="000000"/>
              </w:rPr>
              <w:t xml:space="preserve"> чел</w:t>
            </w:r>
            <w:r w:rsidR="0005524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20 </w:t>
            </w:r>
            <w:r w:rsidRPr="005B2175">
              <w:rPr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3024" w:rsidRPr="005B2175" w:rsidRDefault="00AD3024" w:rsidP="00055246">
            <w:pPr>
              <w:ind w:firstLine="3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B2175">
              <w:rPr>
                <w:color w:val="000000"/>
              </w:rPr>
              <w:t xml:space="preserve"> чел</w:t>
            </w:r>
            <w:r w:rsidR="0005524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26,7</w:t>
            </w:r>
            <w:r w:rsidRPr="005B2175">
              <w:rPr>
                <w:color w:val="000000"/>
              </w:rPr>
              <w:t>%</w:t>
            </w:r>
          </w:p>
        </w:tc>
        <w:tc>
          <w:tcPr>
            <w:tcW w:w="992" w:type="dxa"/>
          </w:tcPr>
          <w:p w:rsidR="00AD3024" w:rsidRPr="005B2175" w:rsidRDefault="00AD3024" w:rsidP="00055246">
            <w:pPr>
              <w:ind w:firstLine="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B2175">
              <w:rPr>
                <w:color w:val="000000"/>
              </w:rPr>
              <w:t xml:space="preserve"> чел</w:t>
            </w:r>
          </w:p>
          <w:p w:rsidR="00AD3024" w:rsidRPr="005B2175" w:rsidRDefault="00AD3024" w:rsidP="00055246">
            <w:pPr>
              <w:ind w:firstLine="3"/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  <w:r w:rsidRPr="005B2175">
              <w:rPr>
                <w:color w:val="000000"/>
              </w:rPr>
              <w:t>%</w:t>
            </w:r>
          </w:p>
        </w:tc>
        <w:tc>
          <w:tcPr>
            <w:tcW w:w="851" w:type="dxa"/>
          </w:tcPr>
          <w:p w:rsidR="00AD3024" w:rsidRPr="005B2175" w:rsidRDefault="00AD3024" w:rsidP="00055246">
            <w:pPr>
              <w:ind w:firstLine="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B2175">
              <w:rPr>
                <w:color w:val="000000"/>
              </w:rPr>
              <w:t xml:space="preserve"> чел</w:t>
            </w:r>
            <w:r w:rsidR="0005524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26,7</w:t>
            </w:r>
            <w:r w:rsidRPr="005B2175">
              <w:rPr>
                <w:color w:val="000000"/>
              </w:rPr>
              <w:t>%</w:t>
            </w:r>
          </w:p>
        </w:tc>
        <w:tc>
          <w:tcPr>
            <w:tcW w:w="2126" w:type="dxa"/>
          </w:tcPr>
          <w:p w:rsidR="00AD3024" w:rsidRPr="005B2175" w:rsidRDefault="00AD3024" w:rsidP="00055246">
            <w:pPr>
              <w:ind w:firstLine="3"/>
              <w:jc w:val="center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  <w:tc>
          <w:tcPr>
            <w:tcW w:w="2410" w:type="dxa"/>
          </w:tcPr>
          <w:p w:rsidR="00AD3024" w:rsidRPr="005B2175" w:rsidRDefault="00AD3024" w:rsidP="00055246">
            <w:pPr>
              <w:ind w:firstLine="3"/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  <w:r w:rsidRPr="005B2175">
              <w:rPr>
                <w:color w:val="000000"/>
              </w:rPr>
              <w:t>%</w:t>
            </w:r>
          </w:p>
        </w:tc>
      </w:tr>
      <w:tr w:rsidR="00AD3024" w:rsidRPr="00B44FA6" w:rsidTr="00055246">
        <w:trPr>
          <w:trHeight w:val="415"/>
        </w:trPr>
        <w:tc>
          <w:tcPr>
            <w:tcW w:w="567" w:type="dxa"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024" w:rsidRPr="00B44FA6" w:rsidRDefault="00AD3024" w:rsidP="00055246">
            <w:pPr>
              <w:ind w:firstLine="3"/>
              <w:contextualSpacing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  <w:r w:rsidR="00055246">
              <w:rPr>
                <w:rFonts w:eastAsia="Calibri"/>
                <w:color w:val="000000"/>
                <w:szCs w:val="24"/>
              </w:rPr>
              <w:t xml:space="preserve">чел, </w:t>
            </w:r>
            <w:r>
              <w:rPr>
                <w:rFonts w:eastAsia="Calibri"/>
                <w:color w:val="000000"/>
                <w:szCs w:val="24"/>
              </w:rPr>
              <w:t>6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3024" w:rsidRPr="00B44FA6" w:rsidRDefault="00AD3024" w:rsidP="00055246">
            <w:pPr>
              <w:ind w:firstLine="3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  <w:r w:rsidR="00055246">
              <w:rPr>
                <w:rFonts w:eastAsia="Calibri"/>
                <w:color w:val="000000"/>
                <w:szCs w:val="24"/>
              </w:rPr>
              <w:t xml:space="preserve"> чел, </w:t>
            </w:r>
            <w:r>
              <w:rPr>
                <w:rFonts w:eastAsia="Calibri"/>
                <w:color w:val="000000"/>
                <w:szCs w:val="24"/>
              </w:rPr>
              <w:t>31,3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AD3024" w:rsidRPr="00B44FA6" w:rsidRDefault="00AD3024" w:rsidP="00055246">
            <w:pPr>
              <w:ind w:firstLine="3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31,3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  <w:r w:rsidR="00055246">
              <w:rPr>
                <w:rFonts w:eastAsia="Calibri"/>
                <w:color w:val="000000"/>
                <w:szCs w:val="24"/>
              </w:rPr>
              <w:t xml:space="preserve"> чел, </w:t>
            </w:r>
            <w:r>
              <w:rPr>
                <w:rFonts w:eastAsia="Calibri"/>
                <w:color w:val="000000"/>
                <w:szCs w:val="24"/>
              </w:rPr>
              <w:t>31,3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126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69</w:t>
            </w:r>
          </w:p>
        </w:tc>
        <w:tc>
          <w:tcPr>
            <w:tcW w:w="2410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38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AD3024" w:rsidRPr="00B44FA6" w:rsidTr="00055246">
        <w:trPr>
          <w:trHeight w:val="415"/>
        </w:trPr>
        <w:tc>
          <w:tcPr>
            <w:tcW w:w="567" w:type="dxa"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024" w:rsidRPr="00B44FA6" w:rsidRDefault="00AD3024" w:rsidP="00055246">
            <w:pPr>
              <w:ind w:firstLine="3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</w:t>
            </w:r>
            <w:r w:rsidR="00055246">
              <w:rPr>
                <w:rFonts w:eastAsia="Calibri"/>
                <w:color w:val="000000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Cs w:val="24"/>
              </w:rPr>
              <w:t xml:space="preserve">0 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3024" w:rsidRPr="00B44FA6" w:rsidRDefault="00AD3024" w:rsidP="00055246">
            <w:pPr>
              <w:ind w:firstLine="3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5 чел</w:t>
            </w:r>
            <w:r w:rsidR="00055246">
              <w:rPr>
                <w:rFonts w:eastAsia="Calibri"/>
                <w:color w:val="000000"/>
                <w:szCs w:val="24"/>
              </w:rPr>
              <w:t xml:space="preserve">, </w:t>
            </w:r>
            <w:r w:rsidRPr="00B44FA6">
              <w:rPr>
                <w:rFonts w:eastAsia="Calibri"/>
                <w:color w:val="000000"/>
                <w:szCs w:val="24"/>
              </w:rPr>
              <w:t>42%</w:t>
            </w:r>
          </w:p>
        </w:tc>
        <w:tc>
          <w:tcPr>
            <w:tcW w:w="992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</w:t>
            </w:r>
          </w:p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50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1 чел</w:t>
            </w:r>
            <w:r w:rsidR="00055246">
              <w:rPr>
                <w:rFonts w:eastAsia="Calibri"/>
                <w:color w:val="000000"/>
                <w:szCs w:val="24"/>
              </w:rPr>
              <w:t xml:space="preserve">, </w:t>
            </w:r>
            <w:r w:rsidRPr="00B44FA6">
              <w:rPr>
                <w:rFonts w:eastAsia="Calibri"/>
                <w:color w:val="000000"/>
                <w:szCs w:val="24"/>
              </w:rPr>
              <w:t>8%</w:t>
            </w:r>
          </w:p>
        </w:tc>
        <w:tc>
          <w:tcPr>
            <w:tcW w:w="2126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92%</w:t>
            </w:r>
          </w:p>
        </w:tc>
        <w:tc>
          <w:tcPr>
            <w:tcW w:w="2410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42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AD3024" w:rsidRPr="00B44FA6" w:rsidTr="00055246">
        <w:trPr>
          <w:trHeight w:val="630"/>
        </w:trPr>
        <w:tc>
          <w:tcPr>
            <w:tcW w:w="567" w:type="dxa"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024" w:rsidRPr="00B44FA6" w:rsidRDefault="00AD3024" w:rsidP="00055246">
            <w:pPr>
              <w:ind w:firstLine="3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3 </w:t>
            </w:r>
            <w:r w:rsidRPr="00B44FA6">
              <w:rPr>
                <w:rFonts w:eastAsia="Calibri"/>
                <w:color w:val="000000"/>
                <w:szCs w:val="24"/>
              </w:rPr>
              <w:t>чел</w:t>
            </w:r>
            <w:r w:rsidR="00055246">
              <w:rPr>
                <w:rFonts w:eastAsia="Calibri"/>
                <w:color w:val="000000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Cs w:val="24"/>
              </w:rPr>
              <w:t>27,2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3024" w:rsidRPr="00B44FA6" w:rsidRDefault="00AD3024" w:rsidP="00055246">
            <w:pPr>
              <w:ind w:firstLine="3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2 </w:t>
            </w:r>
            <w:r w:rsidRPr="00B44FA6">
              <w:rPr>
                <w:rFonts w:eastAsia="Calibri"/>
                <w:color w:val="000000"/>
                <w:szCs w:val="24"/>
              </w:rPr>
              <w:t>чел</w:t>
            </w:r>
            <w:r w:rsidR="00055246">
              <w:rPr>
                <w:rFonts w:eastAsia="Calibri"/>
                <w:color w:val="000000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Cs w:val="24"/>
              </w:rPr>
              <w:t>18,1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</w:t>
            </w:r>
          </w:p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45,4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</w:t>
            </w:r>
            <w:r w:rsidR="00055246">
              <w:rPr>
                <w:rFonts w:eastAsia="Calibri"/>
                <w:color w:val="000000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Cs w:val="24"/>
              </w:rPr>
              <w:t>9%</w:t>
            </w:r>
          </w:p>
        </w:tc>
        <w:tc>
          <w:tcPr>
            <w:tcW w:w="2126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90,9%</w:t>
            </w:r>
          </w:p>
        </w:tc>
        <w:tc>
          <w:tcPr>
            <w:tcW w:w="2410" w:type="dxa"/>
          </w:tcPr>
          <w:p w:rsidR="00AD3024" w:rsidRPr="00B44FA6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54,4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AD3024" w:rsidRPr="00B44FA6" w:rsidTr="00055246">
        <w:trPr>
          <w:trHeight w:val="367"/>
        </w:trPr>
        <w:tc>
          <w:tcPr>
            <w:tcW w:w="567" w:type="dxa"/>
            <w:vAlign w:val="center"/>
          </w:tcPr>
          <w:p w:rsidR="00AD3024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D3024" w:rsidRPr="00B44FA6" w:rsidRDefault="00AD3024" w:rsidP="00AD3024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024" w:rsidRDefault="00AD3024" w:rsidP="00055246">
            <w:pPr>
              <w:ind w:firstLine="3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</w:t>
            </w:r>
            <w:r w:rsidR="00055246">
              <w:rPr>
                <w:rFonts w:eastAsia="Calibri"/>
                <w:color w:val="000000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Cs w:val="24"/>
              </w:rPr>
              <w:t>22,2%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3024" w:rsidRDefault="00AD3024" w:rsidP="00055246">
            <w:pPr>
              <w:ind w:firstLine="3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  <w:r w:rsidR="00055246">
              <w:rPr>
                <w:rFonts w:eastAsia="Calibri"/>
                <w:color w:val="000000"/>
                <w:szCs w:val="24"/>
              </w:rPr>
              <w:t xml:space="preserve"> чел, </w:t>
            </w:r>
            <w:r>
              <w:rPr>
                <w:rFonts w:eastAsia="Calibri"/>
                <w:color w:val="000000"/>
                <w:szCs w:val="24"/>
              </w:rPr>
              <w:t>11,1%</w:t>
            </w:r>
          </w:p>
        </w:tc>
        <w:tc>
          <w:tcPr>
            <w:tcW w:w="992" w:type="dxa"/>
          </w:tcPr>
          <w:p w:rsidR="00AD3024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12 чел</w:t>
            </w:r>
          </w:p>
          <w:p w:rsidR="00AD3024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66,6%</w:t>
            </w:r>
          </w:p>
        </w:tc>
        <w:tc>
          <w:tcPr>
            <w:tcW w:w="851" w:type="dxa"/>
          </w:tcPr>
          <w:p w:rsidR="00AD3024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</w:t>
            </w:r>
            <w:r w:rsidR="00055246">
              <w:rPr>
                <w:rFonts w:eastAsia="Calibri"/>
                <w:color w:val="000000"/>
                <w:szCs w:val="24"/>
              </w:rPr>
              <w:t>, 0%</w:t>
            </w:r>
          </w:p>
        </w:tc>
        <w:tc>
          <w:tcPr>
            <w:tcW w:w="2126" w:type="dxa"/>
          </w:tcPr>
          <w:p w:rsidR="00AD3024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410" w:type="dxa"/>
          </w:tcPr>
          <w:p w:rsidR="00AD3024" w:rsidRDefault="00AD3024" w:rsidP="00055246">
            <w:pPr>
              <w:ind w:firstLine="3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33,3%</w:t>
            </w:r>
          </w:p>
        </w:tc>
      </w:tr>
    </w:tbl>
    <w:p w:rsidR="00055246" w:rsidRPr="00374F87" w:rsidRDefault="00055246" w:rsidP="00055246">
      <w:pPr>
        <w:pStyle w:val="aff"/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374F87">
        <w:rPr>
          <w:rFonts w:ascii="Times New Roman" w:hAnsi="Times New Roman"/>
          <w:sz w:val="24"/>
          <w:szCs w:val="24"/>
        </w:rPr>
        <w:t>Результаты ВПР соответствуют текущей успеваемо</w:t>
      </w:r>
      <w:r>
        <w:rPr>
          <w:rFonts w:ascii="Times New Roman" w:hAnsi="Times New Roman"/>
          <w:sz w:val="24"/>
          <w:szCs w:val="24"/>
        </w:rPr>
        <w:t>сти по ВПР у 47% обучающихся.</w:t>
      </w:r>
      <w:r w:rsidRPr="00374F87">
        <w:rPr>
          <w:rFonts w:ascii="Times New Roman" w:hAnsi="Times New Roman"/>
          <w:sz w:val="24"/>
          <w:szCs w:val="24"/>
        </w:rPr>
        <w:t xml:space="preserve"> В целом,</w:t>
      </w:r>
      <w:r w:rsidRPr="00374F87">
        <w:rPr>
          <w:rFonts w:ascii="Times New Roman" w:eastAsia="Times New Roman" w:hAnsi="Times New Roman"/>
          <w:sz w:val="24"/>
          <w:szCs w:val="24"/>
        </w:rPr>
        <w:t xml:space="preserve"> обучающиеся </w:t>
      </w:r>
      <w:r w:rsidRPr="00374F87">
        <w:rPr>
          <w:rFonts w:ascii="Times New Roman" w:hAnsi="Times New Roman"/>
          <w:sz w:val="24"/>
          <w:szCs w:val="24"/>
        </w:rPr>
        <w:t>выполняют работу ниже уровня текущей успеваемости и результатов промежуточного контроля.</w:t>
      </w:r>
    </w:p>
    <w:p w:rsidR="00055246" w:rsidRPr="00374F87" w:rsidRDefault="00055246" w:rsidP="002E5579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374F87">
        <w:rPr>
          <w:rFonts w:ascii="Times New Roman" w:hAnsi="Times New Roman"/>
          <w:b/>
          <w:sz w:val="24"/>
          <w:szCs w:val="24"/>
        </w:rPr>
        <w:t>Причины расхождения отметок</w:t>
      </w:r>
      <w:r w:rsidRPr="00374F87">
        <w:rPr>
          <w:rFonts w:ascii="Times New Roman" w:hAnsi="Times New Roman"/>
          <w:sz w:val="24"/>
          <w:szCs w:val="24"/>
        </w:rPr>
        <w:t>: 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 не умение устанавливать причинно- следственные связи, строить логическое рассуждение, умозаключение (индуктивное, дедуктивное и по аналогии) и делать выводы; применение наработанных учебных навыков и умений, умение самостоятельно работать при подготовке к ВПР.</w:t>
      </w:r>
    </w:p>
    <w:p w:rsidR="00055246" w:rsidRDefault="00055246" w:rsidP="00055246">
      <w:pPr>
        <w:spacing w:before="240"/>
        <w:ind w:firstLine="0"/>
        <w:jc w:val="center"/>
        <w:rPr>
          <w:szCs w:val="28"/>
        </w:rPr>
      </w:pPr>
      <w:r w:rsidRPr="00055246">
        <w:rPr>
          <w:szCs w:val="28"/>
        </w:rPr>
        <w:t xml:space="preserve">Результаты выполнения </w:t>
      </w:r>
      <w:r>
        <w:rPr>
          <w:szCs w:val="28"/>
        </w:rPr>
        <w:t>ВПР</w:t>
      </w:r>
      <w:r w:rsidRPr="00055246">
        <w:rPr>
          <w:szCs w:val="28"/>
        </w:rPr>
        <w:t xml:space="preserve"> 7 класса</w:t>
      </w:r>
    </w:p>
    <w:tbl>
      <w:tblPr>
        <w:tblpPr w:leftFromText="180" w:rightFromText="180" w:vertAnchor="text" w:horzAnchor="page" w:tblpX="928" w:tblpY="5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851"/>
        <w:gridCol w:w="992"/>
        <w:gridCol w:w="850"/>
        <w:gridCol w:w="2127"/>
        <w:gridCol w:w="2551"/>
      </w:tblGrid>
      <w:tr w:rsidR="00055246" w:rsidRPr="004667D3" w:rsidTr="00055246">
        <w:trPr>
          <w:trHeight w:val="39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4667D3">
              <w:rPr>
                <w:rFonts w:eastAsia="Calibri"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3543" w:type="dxa"/>
            <w:gridSpan w:val="4"/>
            <w:shd w:val="clear" w:color="auto" w:fill="FFFFFF"/>
            <w:vAlign w:val="center"/>
            <w:hideMark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 xml:space="preserve">Результат </w:t>
            </w: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055246" w:rsidRPr="004667D3" w:rsidTr="00055246">
        <w:trPr>
          <w:trHeight w:val="393"/>
        </w:trPr>
        <w:tc>
          <w:tcPr>
            <w:tcW w:w="534" w:type="dxa"/>
            <w:vMerge/>
            <w:shd w:val="clear" w:color="auto" w:fill="FFFFFF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4667D3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Успеваемость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055246" w:rsidRPr="004667D3" w:rsidTr="00055246">
        <w:trPr>
          <w:trHeight w:val="393"/>
        </w:trPr>
        <w:tc>
          <w:tcPr>
            <w:tcW w:w="534" w:type="dxa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 чел, 41,7%</w:t>
            </w:r>
          </w:p>
        </w:tc>
        <w:tc>
          <w:tcPr>
            <w:tcW w:w="992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чел, 33,3%</w:t>
            </w:r>
          </w:p>
        </w:tc>
        <w:tc>
          <w:tcPr>
            <w:tcW w:w="850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чел, 25%</w:t>
            </w:r>
          </w:p>
        </w:tc>
        <w:tc>
          <w:tcPr>
            <w:tcW w:w="2127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75%</w:t>
            </w:r>
          </w:p>
        </w:tc>
        <w:tc>
          <w:tcPr>
            <w:tcW w:w="2551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41,7 %</w:t>
            </w:r>
          </w:p>
        </w:tc>
      </w:tr>
      <w:tr w:rsidR="00055246" w:rsidRPr="004667D3" w:rsidTr="00055246">
        <w:trPr>
          <w:trHeight w:val="393"/>
        </w:trPr>
        <w:tc>
          <w:tcPr>
            <w:tcW w:w="534" w:type="dxa"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5246" w:rsidRPr="004667D3" w:rsidRDefault="00055246" w:rsidP="00055246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чел, 8,3%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чел, 25%</w:t>
            </w:r>
          </w:p>
        </w:tc>
        <w:tc>
          <w:tcPr>
            <w:tcW w:w="992" w:type="dxa"/>
          </w:tcPr>
          <w:p w:rsidR="00055246" w:rsidRPr="004667D3" w:rsidRDefault="00055246" w:rsidP="00055246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 чел, 50%</w:t>
            </w:r>
          </w:p>
        </w:tc>
        <w:tc>
          <w:tcPr>
            <w:tcW w:w="850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чел, 16,7%</w:t>
            </w:r>
          </w:p>
        </w:tc>
        <w:tc>
          <w:tcPr>
            <w:tcW w:w="2127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83 %</w:t>
            </w:r>
          </w:p>
        </w:tc>
        <w:tc>
          <w:tcPr>
            <w:tcW w:w="2551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33%</w:t>
            </w:r>
          </w:p>
        </w:tc>
      </w:tr>
      <w:tr w:rsidR="00055246" w:rsidRPr="004667D3" w:rsidTr="00055246">
        <w:trPr>
          <w:trHeight w:val="393"/>
        </w:trPr>
        <w:tc>
          <w:tcPr>
            <w:tcW w:w="534" w:type="dxa"/>
            <w:vAlign w:val="center"/>
          </w:tcPr>
          <w:p w:rsidR="00055246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чел, 36%</w:t>
            </w:r>
          </w:p>
        </w:tc>
        <w:tc>
          <w:tcPr>
            <w:tcW w:w="992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чел, 36 %</w:t>
            </w:r>
          </w:p>
        </w:tc>
        <w:tc>
          <w:tcPr>
            <w:tcW w:w="850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чел, 28%</w:t>
            </w:r>
          </w:p>
        </w:tc>
        <w:tc>
          <w:tcPr>
            <w:tcW w:w="2127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72,7</w:t>
            </w:r>
          </w:p>
        </w:tc>
        <w:tc>
          <w:tcPr>
            <w:tcW w:w="2551" w:type="dxa"/>
          </w:tcPr>
          <w:p w:rsidR="00055246" w:rsidRPr="004667D3" w:rsidRDefault="00055246" w:rsidP="00055246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36</w:t>
            </w:r>
          </w:p>
        </w:tc>
      </w:tr>
    </w:tbl>
    <w:p w:rsidR="00055246" w:rsidRPr="00055246" w:rsidRDefault="00055246" w:rsidP="00055246">
      <w:pPr>
        <w:spacing w:before="240"/>
        <w:ind w:firstLine="0"/>
        <w:jc w:val="center"/>
        <w:rPr>
          <w:szCs w:val="28"/>
        </w:rPr>
      </w:pPr>
    </w:p>
    <w:p w:rsidR="00AD3024" w:rsidRDefault="00055246" w:rsidP="00055246">
      <w:pPr>
        <w:pStyle w:val="NormalWeb0dca0750-d1c0-4723-a4c3-7cc45d2b5117"/>
        <w:tabs>
          <w:tab w:val="left" w:pos="124"/>
        </w:tabs>
        <w:spacing w:before="240" w:after="240"/>
        <w:ind w:firstLine="709"/>
        <w:jc w:val="both"/>
        <w:rPr>
          <w:bCs/>
          <w:lang w:val="ru-RU"/>
        </w:rPr>
      </w:pPr>
      <w:r w:rsidRPr="00055246">
        <w:rPr>
          <w:bCs/>
          <w:lang w:val="ru-RU"/>
        </w:rPr>
        <w:t>Обучающиеся 7 класса на низком уровне справились с заданиями ВПР по всем предметам. Это связано с невнимательным чтением текста к заданиям.</w:t>
      </w:r>
    </w:p>
    <w:p w:rsidR="00055246" w:rsidRDefault="00055246" w:rsidP="00EB089B">
      <w:pPr>
        <w:pStyle w:val="NormalWeb0dca0750-d1c0-4723-a4c3-7cc45d2b5117"/>
        <w:tabs>
          <w:tab w:val="left" w:pos="124"/>
        </w:tabs>
        <w:jc w:val="center"/>
        <w:rPr>
          <w:szCs w:val="28"/>
          <w:lang w:val="ru-RU"/>
        </w:rPr>
      </w:pPr>
      <w:r w:rsidRPr="00055246">
        <w:rPr>
          <w:szCs w:val="28"/>
          <w:lang w:val="ru-RU"/>
        </w:rPr>
        <w:t>Результаты выполнения ВПР 11 класса в 2019 году</w:t>
      </w:r>
    </w:p>
    <w:tbl>
      <w:tblPr>
        <w:tblpPr w:leftFromText="180" w:rightFromText="180" w:vertAnchor="text" w:horzAnchor="page" w:tblpX="928" w:tblpY="5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851"/>
        <w:gridCol w:w="992"/>
        <w:gridCol w:w="850"/>
        <w:gridCol w:w="2127"/>
        <w:gridCol w:w="2551"/>
      </w:tblGrid>
      <w:tr w:rsidR="00EB089B" w:rsidRPr="004667D3" w:rsidTr="00EB089B">
        <w:trPr>
          <w:trHeight w:val="39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4667D3">
              <w:rPr>
                <w:rFonts w:eastAsia="Calibri"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3543" w:type="dxa"/>
            <w:gridSpan w:val="4"/>
            <w:shd w:val="clear" w:color="auto" w:fill="FFFFFF"/>
            <w:vAlign w:val="center"/>
            <w:hideMark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Результат</w:t>
            </w: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EB089B" w:rsidRPr="004667D3" w:rsidTr="00EB089B">
        <w:trPr>
          <w:trHeight w:val="393"/>
        </w:trPr>
        <w:tc>
          <w:tcPr>
            <w:tcW w:w="534" w:type="dxa"/>
            <w:vMerge/>
            <w:shd w:val="clear" w:color="auto" w:fill="FFFFFF"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4667D3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Успеваемость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EB089B" w:rsidRPr="004667D3" w:rsidTr="00EB089B">
        <w:trPr>
          <w:trHeight w:val="393"/>
        </w:trPr>
        <w:tc>
          <w:tcPr>
            <w:tcW w:w="534" w:type="dxa"/>
            <w:vAlign w:val="center"/>
          </w:tcPr>
          <w:p w:rsidR="00EB089B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чел, 33%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чел, 33%</w:t>
            </w:r>
          </w:p>
        </w:tc>
        <w:tc>
          <w:tcPr>
            <w:tcW w:w="992" w:type="dxa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чел, 33%</w:t>
            </w:r>
          </w:p>
        </w:tc>
        <w:tc>
          <w:tcPr>
            <w:tcW w:w="850" w:type="dxa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2127" w:type="dxa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551" w:type="dxa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67</w:t>
            </w:r>
          </w:p>
        </w:tc>
      </w:tr>
      <w:tr w:rsidR="00EB089B" w:rsidRPr="004667D3" w:rsidTr="00EB089B">
        <w:trPr>
          <w:trHeight w:val="393"/>
        </w:trPr>
        <w:tc>
          <w:tcPr>
            <w:tcW w:w="534" w:type="dxa"/>
            <w:vAlign w:val="center"/>
          </w:tcPr>
          <w:p w:rsidR="00EB089B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089B" w:rsidRPr="004667D3" w:rsidRDefault="00EB089B" w:rsidP="00EB089B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чел, 27,2%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чел, 18,1%</w:t>
            </w:r>
          </w:p>
        </w:tc>
        <w:tc>
          <w:tcPr>
            <w:tcW w:w="992" w:type="dxa"/>
          </w:tcPr>
          <w:p w:rsidR="00EB089B" w:rsidRPr="004667D3" w:rsidRDefault="00EB089B" w:rsidP="00EB089B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 чел, 45,4%</w:t>
            </w:r>
          </w:p>
        </w:tc>
        <w:tc>
          <w:tcPr>
            <w:tcW w:w="850" w:type="dxa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чел, 9 %</w:t>
            </w:r>
          </w:p>
        </w:tc>
        <w:tc>
          <w:tcPr>
            <w:tcW w:w="2127" w:type="dxa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90,9%</w:t>
            </w:r>
          </w:p>
        </w:tc>
        <w:tc>
          <w:tcPr>
            <w:tcW w:w="2551" w:type="dxa"/>
          </w:tcPr>
          <w:p w:rsidR="00EB089B" w:rsidRPr="004667D3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45,4%</w:t>
            </w:r>
          </w:p>
        </w:tc>
      </w:tr>
    </w:tbl>
    <w:p w:rsidR="00EB089B" w:rsidRPr="00055246" w:rsidRDefault="00EB089B" w:rsidP="00EB089B">
      <w:pPr>
        <w:pStyle w:val="NormalWeb0dca0750-d1c0-4723-a4c3-7cc45d2b5117"/>
        <w:tabs>
          <w:tab w:val="left" w:pos="124"/>
        </w:tabs>
        <w:jc w:val="center"/>
        <w:rPr>
          <w:bCs/>
          <w:lang w:val="ru-RU"/>
        </w:rPr>
      </w:pPr>
    </w:p>
    <w:p w:rsidR="00055246" w:rsidRPr="00EB089B" w:rsidRDefault="00EB089B" w:rsidP="00EB089B">
      <w:pPr>
        <w:pStyle w:val="NormalWeb0dca0750-d1c0-4723-a4c3-7cc45d2b5117"/>
        <w:tabs>
          <w:tab w:val="left" w:pos="124"/>
        </w:tabs>
        <w:spacing w:before="240" w:after="240"/>
        <w:ind w:firstLine="709"/>
        <w:jc w:val="both"/>
        <w:rPr>
          <w:bCs/>
          <w:lang w:val="ru-RU"/>
        </w:rPr>
      </w:pPr>
      <w:r w:rsidRPr="00EB089B">
        <w:rPr>
          <w:lang w:val="ru-RU"/>
        </w:rPr>
        <w:t>Сравнивая результаты ВПР с итоговыми оценками по предметам, можно сказать, что почти все обучающиеся успешно справились с работой и достигли базового уровня подготовки. За исключением одного обучающегося 11 класса, которым написал ВПР по истории на неудовлетворительно</w:t>
      </w:r>
    </w:p>
    <w:p w:rsidR="00055246" w:rsidRDefault="00EB089B" w:rsidP="00AD3024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lang w:val="ru-RU"/>
        </w:rPr>
      </w:pPr>
      <w:r w:rsidRPr="00EB089B">
        <w:rPr>
          <w:lang w:val="ru-RU"/>
        </w:rPr>
        <w:t xml:space="preserve">Результаты </w:t>
      </w:r>
      <w:r w:rsidRPr="00EB089B">
        <w:rPr>
          <w:bCs/>
          <w:lang w:val="ru-RU"/>
        </w:rPr>
        <w:t>выполнения</w:t>
      </w:r>
      <w:r w:rsidRPr="00EB089B">
        <w:rPr>
          <w:lang w:val="ru-RU"/>
        </w:rPr>
        <w:t xml:space="preserve"> </w:t>
      </w:r>
      <w:r>
        <w:rPr>
          <w:lang w:val="ru-RU"/>
        </w:rPr>
        <w:t>ВПР</w:t>
      </w:r>
      <w:r w:rsidRPr="00EB089B">
        <w:rPr>
          <w:lang w:val="ru-RU"/>
        </w:rPr>
        <w:t xml:space="preserve"> 5-х классов</w:t>
      </w:r>
      <w:r>
        <w:rPr>
          <w:lang w:val="ru-RU"/>
        </w:rPr>
        <w:t xml:space="preserve"> в 2020 году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850"/>
        <w:gridCol w:w="851"/>
        <w:gridCol w:w="850"/>
        <w:gridCol w:w="851"/>
        <w:gridCol w:w="2268"/>
        <w:gridCol w:w="2410"/>
      </w:tblGrid>
      <w:tr w:rsidR="00EB089B" w:rsidRPr="00E93797" w:rsidTr="00EB089B">
        <w:trPr>
          <w:trHeight w:val="397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1844" w:type="dxa"/>
            <w:vMerge w:val="restart"/>
            <w:shd w:val="clear" w:color="auto" w:fill="FFFFFF"/>
            <w:vAlign w:val="center"/>
            <w:hideMark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E93797">
              <w:rPr>
                <w:rFonts w:eastAsia="Calibri"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  <w:hideMark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Результат</w:t>
            </w: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EB089B" w:rsidRPr="00E93797" w:rsidTr="00EB089B">
        <w:trPr>
          <w:trHeight w:val="397"/>
        </w:trPr>
        <w:tc>
          <w:tcPr>
            <w:tcW w:w="425" w:type="dxa"/>
            <w:vMerge/>
            <w:shd w:val="clear" w:color="auto" w:fill="FFFFFF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1844" w:type="dxa"/>
            <w:vMerge/>
            <w:shd w:val="clear" w:color="auto" w:fill="FFFFFF"/>
            <w:vAlign w:val="center"/>
            <w:hideMark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E93797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Успеваемость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EB089B" w:rsidRPr="00E93797" w:rsidTr="00EB089B">
        <w:trPr>
          <w:trHeight w:val="397"/>
        </w:trPr>
        <w:tc>
          <w:tcPr>
            <w:tcW w:w="425" w:type="dxa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val="en-US"/>
              </w:rPr>
              <w:t>0</w:t>
            </w:r>
            <w:r>
              <w:rPr>
                <w:rFonts w:eastAsia="Calibri"/>
                <w:color w:val="000000"/>
                <w:szCs w:val="24"/>
              </w:rPr>
              <w:t xml:space="preserve"> чел, </w:t>
            </w:r>
            <w:r>
              <w:rPr>
                <w:rFonts w:eastAsia="Calibri"/>
                <w:color w:val="000000"/>
                <w:szCs w:val="24"/>
                <w:lang w:val="en-US"/>
              </w:rPr>
              <w:t>0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val="en-US"/>
              </w:rPr>
              <w:t>0</w:t>
            </w:r>
            <w:r w:rsidRPr="00E93797">
              <w:rPr>
                <w:rFonts w:eastAsia="Calibri"/>
                <w:color w:val="000000"/>
                <w:szCs w:val="24"/>
              </w:rPr>
              <w:t xml:space="preserve"> чел</w:t>
            </w:r>
            <w:r w:rsidR="006D7831">
              <w:rPr>
                <w:rFonts w:eastAsia="Calibri"/>
                <w:color w:val="000000"/>
                <w:szCs w:val="24"/>
              </w:rPr>
              <w:t xml:space="preserve">, </w:t>
            </w:r>
          </w:p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val="en-US"/>
              </w:rPr>
              <w:t>0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EB089B" w:rsidRPr="00E93797" w:rsidRDefault="00EB089B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</w:t>
            </w:r>
            <w:r w:rsidR="006D7831">
              <w:rPr>
                <w:rFonts w:eastAsia="Calibri"/>
                <w:color w:val="000000"/>
                <w:szCs w:val="24"/>
              </w:rPr>
              <w:t xml:space="preserve"> чел, </w:t>
            </w:r>
            <w:r>
              <w:rPr>
                <w:rFonts w:eastAsia="Calibri"/>
                <w:color w:val="000000"/>
                <w:szCs w:val="24"/>
                <w:lang w:val="en-US"/>
              </w:rPr>
              <w:t>57</w:t>
            </w:r>
            <w:r>
              <w:rPr>
                <w:rFonts w:eastAsia="Calibri"/>
                <w:color w:val="000000"/>
                <w:szCs w:val="24"/>
              </w:rPr>
              <w:t xml:space="preserve"> 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D7831">
              <w:rPr>
                <w:rFonts w:eastAsia="Calibri"/>
                <w:color w:val="000000"/>
                <w:szCs w:val="24"/>
              </w:rPr>
              <w:t>6</w:t>
            </w:r>
            <w:r w:rsidR="006D7831">
              <w:rPr>
                <w:rFonts w:eastAsia="Calibri"/>
                <w:color w:val="000000"/>
                <w:szCs w:val="24"/>
              </w:rPr>
              <w:t xml:space="preserve"> чел,</w:t>
            </w:r>
            <w:r>
              <w:rPr>
                <w:rFonts w:eastAsia="Calibri"/>
                <w:color w:val="000000"/>
                <w:szCs w:val="24"/>
              </w:rPr>
              <w:t xml:space="preserve"> </w:t>
            </w:r>
            <w:r w:rsidRPr="006D7831">
              <w:rPr>
                <w:rFonts w:eastAsia="Calibri"/>
                <w:color w:val="000000"/>
                <w:szCs w:val="24"/>
              </w:rPr>
              <w:t>42</w:t>
            </w:r>
            <w:r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268" w:type="dxa"/>
          </w:tcPr>
          <w:p w:rsidR="00EB089B" w:rsidRPr="00A8220D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D7831">
              <w:rPr>
                <w:rFonts w:eastAsia="Calibri"/>
                <w:color w:val="000000"/>
                <w:szCs w:val="24"/>
              </w:rPr>
              <w:t>4</w:t>
            </w:r>
            <w:r>
              <w:rPr>
                <w:rFonts w:eastAsia="Calibri"/>
                <w:color w:val="000000"/>
                <w:szCs w:val="24"/>
              </w:rPr>
              <w:t>2,8</w:t>
            </w:r>
          </w:p>
        </w:tc>
        <w:tc>
          <w:tcPr>
            <w:tcW w:w="2410" w:type="dxa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</w:p>
        </w:tc>
      </w:tr>
      <w:tr w:rsidR="00EB089B" w:rsidRPr="00E93797" w:rsidTr="00EB089B">
        <w:trPr>
          <w:trHeight w:val="397"/>
        </w:trPr>
        <w:tc>
          <w:tcPr>
            <w:tcW w:w="425" w:type="dxa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089B" w:rsidRPr="00E93797" w:rsidRDefault="00EB089B" w:rsidP="006D7831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2 </w:t>
            </w:r>
            <w:r w:rsidR="006D7831">
              <w:rPr>
                <w:rFonts w:eastAsia="Calibri"/>
                <w:color w:val="000000"/>
                <w:szCs w:val="24"/>
              </w:rPr>
              <w:t xml:space="preserve">чел, </w:t>
            </w:r>
            <w:r>
              <w:rPr>
                <w:rFonts w:eastAsia="Calibri"/>
                <w:color w:val="000000"/>
                <w:szCs w:val="24"/>
              </w:rPr>
              <w:t>14,2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B089B" w:rsidRPr="00E93797" w:rsidRDefault="00EB089B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6 </w:t>
            </w:r>
            <w:r w:rsidR="006D7831">
              <w:rPr>
                <w:rFonts w:eastAsia="Calibri"/>
                <w:color w:val="000000"/>
                <w:szCs w:val="24"/>
              </w:rPr>
              <w:t>чел, 42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EB089B" w:rsidRPr="00E93797" w:rsidRDefault="00EB089B" w:rsidP="006D7831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6 </w:t>
            </w:r>
            <w:r w:rsidR="006D7831">
              <w:rPr>
                <w:rFonts w:eastAsia="Calibri"/>
                <w:color w:val="000000"/>
                <w:szCs w:val="24"/>
              </w:rPr>
              <w:t xml:space="preserve">чел, </w:t>
            </w:r>
            <w:r>
              <w:rPr>
                <w:rFonts w:eastAsia="Calibri"/>
                <w:color w:val="000000"/>
                <w:szCs w:val="24"/>
              </w:rPr>
              <w:t>42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EB089B" w:rsidRPr="00E93797" w:rsidRDefault="00EB089B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</w:t>
            </w:r>
            <w:r w:rsidR="006D7831">
              <w:rPr>
                <w:rFonts w:eastAsia="Calibri"/>
                <w:color w:val="000000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2268" w:type="dxa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410" w:type="dxa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57</w:t>
            </w:r>
          </w:p>
        </w:tc>
      </w:tr>
      <w:tr w:rsidR="00EB089B" w:rsidRPr="00E93797" w:rsidTr="00EB089B">
        <w:trPr>
          <w:trHeight w:val="397"/>
        </w:trPr>
        <w:tc>
          <w:tcPr>
            <w:tcW w:w="425" w:type="dxa"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089B" w:rsidRPr="00E93797" w:rsidRDefault="00EB089B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</w:t>
            </w:r>
            <w:r w:rsidR="006D7831">
              <w:rPr>
                <w:rFonts w:eastAsia="Calibri"/>
                <w:color w:val="000000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Cs w:val="24"/>
              </w:rPr>
              <w:t>7,6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B089B" w:rsidRPr="00E93797" w:rsidRDefault="00EB089B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  <w:r w:rsidR="006D7831">
              <w:rPr>
                <w:rFonts w:eastAsia="Calibri"/>
                <w:color w:val="000000"/>
                <w:szCs w:val="24"/>
              </w:rPr>
              <w:t xml:space="preserve"> чел, </w:t>
            </w:r>
            <w:r>
              <w:rPr>
                <w:rFonts w:eastAsia="Calibri"/>
                <w:color w:val="000000"/>
                <w:szCs w:val="24"/>
              </w:rPr>
              <w:t>69,2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EB089B" w:rsidRPr="00E93797" w:rsidRDefault="00EB089B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  <w:r w:rsidR="006D7831">
              <w:rPr>
                <w:rFonts w:eastAsia="Calibri"/>
                <w:color w:val="000000"/>
                <w:szCs w:val="24"/>
              </w:rPr>
              <w:t xml:space="preserve">чел, </w:t>
            </w:r>
            <w:r>
              <w:rPr>
                <w:rFonts w:eastAsia="Calibri"/>
                <w:color w:val="000000"/>
                <w:szCs w:val="24"/>
              </w:rPr>
              <w:t xml:space="preserve">23 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E93797">
              <w:rPr>
                <w:rFonts w:eastAsia="Calibri"/>
                <w:color w:val="000000"/>
                <w:szCs w:val="24"/>
              </w:rPr>
              <w:t>0</w:t>
            </w:r>
            <w:r w:rsidR="006D7831">
              <w:rPr>
                <w:rFonts w:eastAsia="Calibri"/>
                <w:color w:val="000000"/>
                <w:szCs w:val="24"/>
              </w:rPr>
              <w:t xml:space="preserve"> чел, 0%</w:t>
            </w:r>
          </w:p>
        </w:tc>
        <w:tc>
          <w:tcPr>
            <w:tcW w:w="2268" w:type="dxa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410" w:type="dxa"/>
          </w:tcPr>
          <w:p w:rsidR="00EB089B" w:rsidRPr="00E93797" w:rsidRDefault="00EB089B" w:rsidP="00EB089B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77 </w:t>
            </w:r>
            <w:r w:rsidRPr="00E93797">
              <w:rPr>
                <w:rFonts w:eastAsia="Calibri"/>
                <w:color w:val="000000"/>
                <w:szCs w:val="24"/>
              </w:rPr>
              <w:t>%</w:t>
            </w:r>
          </w:p>
        </w:tc>
      </w:tr>
    </w:tbl>
    <w:p w:rsidR="00EB089B" w:rsidRDefault="006D7831" w:rsidP="006D7831">
      <w:pPr>
        <w:pStyle w:val="NormalWeb0dca0750-d1c0-4723-a4c3-7cc45d2b5117"/>
        <w:tabs>
          <w:tab w:val="left" w:pos="124"/>
        </w:tabs>
        <w:spacing w:before="240" w:after="240"/>
        <w:ind w:firstLine="709"/>
        <w:jc w:val="both"/>
        <w:rPr>
          <w:color w:val="303030"/>
          <w:shd w:val="clear" w:color="auto" w:fill="FFFFFF"/>
          <w:lang w:val="ru-RU"/>
        </w:rPr>
      </w:pPr>
      <w:r w:rsidRPr="006D7831">
        <w:rPr>
          <w:szCs w:val="28"/>
          <w:lang w:val="ru-RU"/>
        </w:rPr>
        <w:t xml:space="preserve">По математике и окружающему миру в основном дети подтвердили итоговые оценки. 0 качество знаний по русскому языку. Сравнительный анализ годовых оценок и результатов ВПР показал значительную разницу по русскому языку. Это связано с большим объемом заданий и низким уровнем сформированности </w:t>
      </w:r>
      <w:r w:rsidRPr="006D7831">
        <w:rPr>
          <w:rFonts w:ascii="Arial" w:hAnsi="Arial" w:cs="Arial"/>
          <w:color w:val="303030"/>
          <w:sz w:val="23"/>
          <w:szCs w:val="23"/>
          <w:shd w:val="clear" w:color="auto" w:fill="FFFFFF"/>
          <w:lang w:val="ru-RU"/>
        </w:rPr>
        <w:t>внимательного</w:t>
      </w:r>
      <w:r w:rsidRPr="006D7831">
        <w:rPr>
          <w:color w:val="303030"/>
          <w:shd w:val="clear" w:color="auto" w:fill="FFFFFF"/>
          <w:lang w:val="ru-RU"/>
        </w:rPr>
        <w:t xml:space="preserve"> прочтения текста задания</w:t>
      </w:r>
      <w:r>
        <w:rPr>
          <w:color w:val="303030"/>
          <w:shd w:val="clear" w:color="auto" w:fill="FFFFFF"/>
          <w:lang w:val="ru-RU"/>
        </w:rPr>
        <w:t>.</w:t>
      </w:r>
    </w:p>
    <w:p w:rsidR="006D7831" w:rsidRPr="006D7831" w:rsidRDefault="006D7831" w:rsidP="006D7831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szCs w:val="28"/>
          <w:lang w:val="ru-RU"/>
        </w:rPr>
      </w:pPr>
      <w:r w:rsidRPr="006D7831">
        <w:rPr>
          <w:szCs w:val="28"/>
          <w:lang w:val="ru-RU"/>
        </w:rPr>
        <w:t xml:space="preserve">Результаты выполнения </w:t>
      </w:r>
      <w:r>
        <w:rPr>
          <w:szCs w:val="28"/>
          <w:lang w:val="ru-RU"/>
        </w:rPr>
        <w:t>ВПР</w:t>
      </w:r>
      <w:r w:rsidRPr="006D7831">
        <w:rPr>
          <w:szCs w:val="28"/>
          <w:lang w:val="ru-RU"/>
        </w:rPr>
        <w:t xml:space="preserve"> 6 класса</w:t>
      </w:r>
      <w:r>
        <w:rPr>
          <w:szCs w:val="28"/>
          <w:lang w:val="ru-RU"/>
        </w:rPr>
        <w:t xml:space="preserve"> в 2020 году</w:t>
      </w:r>
    </w:p>
    <w:tbl>
      <w:tblPr>
        <w:tblpPr w:leftFromText="180" w:rightFromText="180" w:vertAnchor="text" w:horzAnchor="page" w:tblpX="975" w:tblpY="3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851"/>
        <w:gridCol w:w="850"/>
        <w:gridCol w:w="851"/>
        <w:gridCol w:w="2268"/>
        <w:gridCol w:w="2409"/>
      </w:tblGrid>
      <w:tr w:rsidR="006D7831" w:rsidRPr="0067453F" w:rsidTr="006D7831">
        <w:trPr>
          <w:trHeight w:val="377"/>
        </w:trPr>
        <w:tc>
          <w:tcPr>
            <w:tcW w:w="392" w:type="dxa"/>
            <w:vMerge w:val="restart"/>
            <w:shd w:val="clear" w:color="auto" w:fill="FFFFFF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67453F">
              <w:rPr>
                <w:rFonts w:eastAsia="Calibri"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  <w:hideMark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Результат</w:t>
            </w: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6D7831" w:rsidRPr="0067453F" w:rsidTr="006D7831">
        <w:trPr>
          <w:trHeight w:val="377"/>
        </w:trPr>
        <w:tc>
          <w:tcPr>
            <w:tcW w:w="392" w:type="dxa"/>
            <w:vMerge/>
            <w:shd w:val="clear" w:color="auto" w:fill="FFFFFF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67453F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Успеваемость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6D7831" w:rsidRPr="0067453F" w:rsidTr="006D7831">
        <w:trPr>
          <w:trHeight w:val="377"/>
        </w:trPr>
        <w:tc>
          <w:tcPr>
            <w:tcW w:w="392" w:type="dxa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  <w:r w:rsidRPr="0067453F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  <w:r w:rsidRPr="0067453F"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4 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40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  <w:r w:rsidRPr="0067453F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40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1 </w:t>
            </w:r>
            <w:r w:rsidRPr="0067453F">
              <w:rPr>
                <w:rFonts w:eastAsia="Calibri"/>
                <w:color w:val="000000"/>
                <w:szCs w:val="24"/>
              </w:rPr>
              <w:t>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10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268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90</w:t>
            </w:r>
          </w:p>
        </w:tc>
        <w:tc>
          <w:tcPr>
            <w:tcW w:w="2409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50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6D7831" w:rsidRPr="0067453F" w:rsidTr="006D7831">
        <w:trPr>
          <w:trHeight w:val="377"/>
        </w:trPr>
        <w:tc>
          <w:tcPr>
            <w:tcW w:w="392" w:type="dxa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  <w:r w:rsidRPr="0067453F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6D7831" w:rsidRPr="0067453F" w:rsidRDefault="006D7831" w:rsidP="006D7831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  <w:r w:rsidRPr="0067453F"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  <w:r w:rsidRPr="0067453F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20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5 </w:t>
            </w:r>
            <w:r w:rsidRPr="0067453F">
              <w:rPr>
                <w:rFonts w:eastAsia="Calibri"/>
                <w:color w:val="000000"/>
                <w:szCs w:val="24"/>
              </w:rPr>
              <w:t>чел.</w:t>
            </w:r>
          </w:p>
          <w:p w:rsidR="006D7831" w:rsidRPr="0067453F" w:rsidRDefault="006D7831" w:rsidP="006D7831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50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2 </w:t>
            </w:r>
            <w:r w:rsidRPr="0067453F">
              <w:rPr>
                <w:rFonts w:eastAsia="Calibri"/>
                <w:color w:val="000000"/>
                <w:szCs w:val="24"/>
              </w:rPr>
              <w:t>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20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268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80</w:t>
            </w:r>
          </w:p>
        </w:tc>
        <w:tc>
          <w:tcPr>
            <w:tcW w:w="2409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30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6D7831" w:rsidRPr="0067453F" w:rsidTr="006D7831">
        <w:trPr>
          <w:trHeight w:val="377"/>
        </w:trPr>
        <w:tc>
          <w:tcPr>
            <w:tcW w:w="392" w:type="dxa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  <w:r w:rsidRPr="0067453F">
              <w:rPr>
                <w:rFonts w:eastAsia="Calibri"/>
                <w:color w:val="000000"/>
                <w:szCs w:val="24"/>
              </w:rPr>
              <w:t>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  <w:r w:rsidRPr="0067453F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</w:t>
            </w:r>
            <w:r w:rsidRPr="0067453F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80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6D7831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20%</w:t>
            </w:r>
          </w:p>
        </w:tc>
        <w:tc>
          <w:tcPr>
            <w:tcW w:w="2268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80</w:t>
            </w:r>
          </w:p>
        </w:tc>
        <w:tc>
          <w:tcPr>
            <w:tcW w:w="2409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6D7831" w:rsidRPr="0067453F" w:rsidTr="006D7831">
        <w:trPr>
          <w:trHeight w:val="377"/>
        </w:trPr>
        <w:tc>
          <w:tcPr>
            <w:tcW w:w="392" w:type="dxa"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</w:t>
            </w:r>
            <w:r w:rsidRPr="0067453F">
              <w:rPr>
                <w:rFonts w:eastAsia="Calibri"/>
                <w:color w:val="000000"/>
                <w:szCs w:val="24"/>
              </w:rPr>
              <w:t>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67453F"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7 </w:t>
            </w:r>
            <w:r w:rsidRPr="0067453F">
              <w:rPr>
                <w:rFonts w:eastAsia="Calibri"/>
                <w:color w:val="000000"/>
                <w:szCs w:val="24"/>
              </w:rPr>
              <w:t>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70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6 </w:t>
            </w:r>
            <w:r w:rsidRPr="0067453F">
              <w:rPr>
                <w:rFonts w:eastAsia="Calibri"/>
                <w:color w:val="000000"/>
                <w:szCs w:val="24"/>
              </w:rPr>
              <w:t>чел.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60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</w:t>
            </w:r>
            <w:r w:rsidRPr="0067453F">
              <w:rPr>
                <w:rFonts w:eastAsia="Calibri"/>
                <w:color w:val="000000"/>
                <w:szCs w:val="24"/>
              </w:rPr>
              <w:t>чел</w:t>
            </w:r>
          </w:p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268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409" w:type="dxa"/>
          </w:tcPr>
          <w:p w:rsidR="006D7831" w:rsidRPr="0067453F" w:rsidRDefault="006D7831" w:rsidP="006D7831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53,8 </w:t>
            </w:r>
            <w:r w:rsidRPr="0067453F">
              <w:rPr>
                <w:rFonts w:eastAsia="Calibri"/>
                <w:color w:val="000000"/>
                <w:szCs w:val="24"/>
              </w:rPr>
              <w:t>%</w:t>
            </w:r>
          </w:p>
        </w:tc>
      </w:tr>
    </w:tbl>
    <w:p w:rsidR="006D7831" w:rsidRPr="006D7831" w:rsidRDefault="006D7831" w:rsidP="006D7831">
      <w:pPr>
        <w:pStyle w:val="NormalWeb0dca0750-d1c0-4723-a4c3-7cc45d2b5117"/>
        <w:tabs>
          <w:tab w:val="left" w:pos="124"/>
        </w:tabs>
        <w:spacing w:before="240" w:after="240"/>
        <w:ind w:firstLine="709"/>
        <w:jc w:val="both"/>
        <w:rPr>
          <w:bCs/>
          <w:lang w:val="ru-RU"/>
        </w:rPr>
      </w:pPr>
      <w:r w:rsidRPr="006D7831">
        <w:rPr>
          <w:color w:val="303030"/>
          <w:shd w:val="clear" w:color="auto" w:fill="FFFFFF"/>
          <w:lang w:val="ru-RU"/>
        </w:rPr>
        <w:t xml:space="preserve">ВПР показали значительное снижение результатов по сравнению с итоговой оценкой за год по математике, русскому языку, биологии, истории. Значительное понижение качества </w:t>
      </w:r>
      <w:r w:rsidR="003F7312">
        <w:rPr>
          <w:color w:val="303030"/>
          <w:shd w:val="clear" w:color="auto" w:fill="FFFFFF"/>
          <w:lang w:val="ru-RU"/>
        </w:rPr>
        <w:t>знаний наблюдается по биологии.</w:t>
      </w:r>
      <w:r w:rsidRPr="006D7831">
        <w:rPr>
          <w:color w:val="303030"/>
          <w:shd w:val="clear" w:color="auto" w:fill="FFFFFF"/>
          <w:lang w:val="ru-RU"/>
        </w:rPr>
        <w:t xml:space="preserve"> Особое затруднение вызвало у учащихся находить</w:t>
      </w:r>
      <w:r w:rsidRPr="006D7831">
        <w:rPr>
          <w:lang w:val="ru-RU"/>
        </w:rPr>
        <w:t xml:space="preserve"> «выпадающий» из логического ряда объект и объяснять свой выбор; определять процесс жизнедеятельности организма; умение отбирать необходимую, согласно </w:t>
      </w:r>
      <w:r w:rsidR="003F7312" w:rsidRPr="006D7831">
        <w:rPr>
          <w:lang w:val="ru-RU"/>
        </w:rPr>
        <w:t>условию,</w:t>
      </w:r>
      <w:r w:rsidRPr="006D7831">
        <w:rPr>
          <w:lang w:val="ru-RU"/>
        </w:rPr>
        <w:t xml:space="preserve"> информацию; умение распределять растения и животных по природным зонам</w:t>
      </w:r>
      <w:r w:rsidR="003F7312">
        <w:rPr>
          <w:lang w:val="ru-RU"/>
        </w:rPr>
        <w:t>.</w:t>
      </w:r>
    </w:p>
    <w:p w:rsidR="00055246" w:rsidRPr="003F7312" w:rsidRDefault="003F7312" w:rsidP="00AD3024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bCs/>
          <w:lang w:val="ru-RU"/>
        </w:rPr>
      </w:pPr>
      <w:r w:rsidRPr="003F7312">
        <w:rPr>
          <w:lang w:val="ru-RU"/>
        </w:rPr>
        <w:t xml:space="preserve">Результаты </w:t>
      </w:r>
      <w:r w:rsidRPr="003F7312">
        <w:rPr>
          <w:bCs/>
          <w:lang w:val="ru-RU"/>
        </w:rPr>
        <w:t>выполнения</w:t>
      </w:r>
      <w:r w:rsidRPr="003F7312">
        <w:rPr>
          <w:lang w:val="ru-RU"/>
        </w:rPr>
        <w:t xml:space="preserve"> </w:t>
      </w:r>
      <w:r>
        <w:rPr>
          <w:lang w:val="ru-RU"/>
        </w:rPr>
        <w:t>ВПР</w:t>
      </w:r>
      <w:r w:rsidRPr="003F7312">
        <w:rPr>
          <w:lang w:val="ru-RU"/>
        </w:rPr>
        <w:t xml:space="preserve"> 7 класса</w:t>
      </w:r>
      <w:r>
        <w:rPr>
          <w:lang w:val="ru-RU"/>
        </w:rPr>
        <w:t xml:space="preserve"> в 2020 году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50"/>
        <w:gridCol w:w="851"/>
        <w:gridCol w:w="992"/>
        <w:gridCol w:w="850"/>
        <w:gridCol w:w="1985"/>
        <w:gridCol w:w="2410"/>
      </w:tblGrid>
      <w:tr w:rsidR="003F7312" w:rsidRPr="00B44FA6" w:rsidTr="003F7312">
        <w:trPr>
          <w:trHeight w:val="415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1986" w:type="dxa"/>
            <w:vMerge w:val="restart"/>
            <w:shd w:val="clear" w:color="auto" w:fill="FFFFFF"/>
            <w:vAlign w:val="center"/>
            <w:hideMark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44FA6">
              <w:rPr>
                <w:rFonts w:eastAsia="Calibri"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3543" w:type="dxa"/>
            <w:gridSpan w:val="4"/>
            <w:shd w:val="clear" w:color="auto" w:fill="FFFFFF"/>
            <w:vAlign w:val="center"/>
            <w:hideMark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Результат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3F7312" w:rsidRPr="00B44FA6" w:rsidTr="003F7312">
        <w:trPr>
          <w:trHeight w:val="415"/>
        </w:trPr>
        <w:tc>
          <w:tcPr>
            <w:tcW w:w="425" w:type="dxa"/>
            <w:vMerge/>
            <w:shd w:val="clear" w:color="auto" w:fill="FFFFFF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44FA6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Успеваемость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3F7312" w:rsidRPr="00B44FA6" w:rsidTr="003F7312">
        <w:trPr>
          <w:trHeight w:val="609"/>
        </w:trPr>
        <w:tc>
          <w:tcPr>
            <w:tcW w:w="425" w:type="dxa"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B2175">
              <w:rPr>
                <w:color w:val="000000"/>
              </w:rPr>
              <w:t xml:space="preserve"> чел</w:t>
            </w:r>
          </w:p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B2175">
              <w:rPr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B2175">
              <w:rPr>
                <w:color w:val="000000"/>
              </w:rPr>
              <w:t xml:space="preserve"> чел</w:t>
            </w:r>
          </w:p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  <w:r w:rsidRPr="005B2175">
              <w:rPr>
                <w:color w:val="000000"/>
              </w:rPr>
              <w:t>%</w:t>
            </w:r>
          </w:p>
        </w:tc>
        <w:tc>
          <w:tcPr>
            <w:tcW w:w="992" w:type="dxa"/>
          </w:tcPr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B2175">
              <w:rPr>
                <w:color w:val="000000"/>
              </w:rPr>
              <w:t xml:space="preserve"> чел</w:t>
            </w:r>
          </w:p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  <w:r w:rsidRPr="005B2175">
              <w:rPr>
                <w:color w:val="000000"/>
              </w:rPr>
              <w:t>%</w:t>
            </w:r>
          </w:p>
        </w:tc>
        <w:tc>
          <w:tcPr>
            <w:tcW w:w="850" w:type="dxa"/>
          </w:tcPr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B2175">
              <w:rPr>
                <w:color w:val="000000"/>
              </w:rPr>
              <w:t xml:space="preserve"> чел</w:t>
            </w:r>
          </w:p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5B2175">
              <w:rPr>
                <w:color w:val="000000"/>
              </w:rPr>
              <w:t>%</w:t>
            </w:r>
          </w:p>
        </w:tc>
        <w:tc>
          <w:tcPr>
            <w:tcW w:w="1985" w:type="dxa"/>
          </w:tcPr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2410" w:type="dxa"/>
          </w:tcPr>
          <w:p w:rsidR="003F7312" w:rsidRPr="005B2175" w:rsidRDefault="003F7312" w:rsidP="003F731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  <w:r w:rsidRPr="005B2175">
              <w:rPr>
                <w:color w:val="000000"/>
              </w:rPr>
              <w:t>%</w:t>
            </w:r>
          </w:p>
        </w:tc>
      </w:tr>
      <w:tr w:rsidR="003F7312" w:rsidRPr="00B44FA6" w:rsidTr="003F7312">
        <w:trPr>
          <w:trHeight w:val="415"/>
        </w:trPr>
        <w:tc>
          <w:tcPr>
            <w:tcW w:w="425" w:type="dxa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  <w:r w:rsidRPr="00B44FA6">
              <w:rPr>
                <w:rFonts w:eastAsia="Calibri"/>
                <w:color w:val="000000"/>
                <w:szCs w:val="24"/>
              </w:rPr>
              <w:t>чел.</w:t>
            </w:r>
          </w:p>
          <w:p w:rsidR="003F7312" w:rsidRPr="00B44FA6" w:rsidRDefault="003F7312" w:rsidP="003F7312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30,7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3F7312" w:rsidRPr="00B44FA6" w:rsidRDefault="003F7312" w:rsidP="003F7312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38,3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чел.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1985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410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58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3F7312" w:rsidRPr="00B44FA6" w:rsidTr="003F7312">
        <w:trPr>
          <w:trHeight w:val="415"/>
        </w:trPr>
        <w:tc>
          <w:tcPr>
            <w:tcW w:w="425" w:type="dxa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0 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5 чел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38,4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46,1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1 чел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7,6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1985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91,6%</w:t>
            </w:r>
          </w:p>
        </w:tc>
        <w:tc>
          <w:tcPr>
            <w:tcW w:w="2410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41,6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3F7312" w:rsidRPr="00B44FA6" w:rsidTr="003F7312">
        <w:trPr>
          <w:trHeight w:val="630"/>
        </w:trPr>
        <w:tc>
          <w:tcPr>
            <w:tcW w:w="425" w:type="dxa"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B44FA6">
              <w:rPr>
                <w:rFonts w:eastAsia="Calibri"/>
                <w:color w:val="000000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1 </w:t>
            </w:r>
            <w:r w:rsidRPr="00B44FA6">
              <w:rPr>
                <w:rFonts w:eastAsia="Calibri"/>
                <w:color w:val="000000"/>
                <w:szCs w:val="24"/>
              </w:rPr>
              <w:t>чел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7,6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2 </w:t>
            </w:r>
            <w:r w:rsidRPr="00B44FA6">
              <w:rPr>
                <w:rFonts w:eastAsia="Calibri"/>
                <w:color w:val="000000"/>
                <w:szCs w:val="24"/>
              </w:rPr>
              <w:t>чел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16,6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2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</w:t>
            </w:r>
            <w:r w:rsidRPr="00B44FA6">
              <w:rPr>
                <w:rFonts w:eastAsia="Calibri"/>
                <w:color w:val="000000"/>
                <w:szCs w:val="24"/>
              </w:rPr>
              <w:t xml:space="preserve"> чел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53,8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</w:t>
            </w:r>
          </w:p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23%</w:t>
            </w:r>
          </w:p>
        </w:tc>
        <w:tc>
          <w:tcPr>
            <w:tcW w:w="1985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76,9%</w:t>
            </w:r>
          </w:p>
        </w:tc>
        <w:tc>
          <w:tcPr>
            <w:tcW w:w="2410" w:type="dxa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23 </w:t>
            </w:r>
            <w:r w:rsidRPr="00B44FA6">
              <w:rPr>
                <w:rFonts w:eastAsia="Calibri"/>
                <w:color w:val="000000"/>
                <w:szCs w:val="24"/>
              </w:rPr>
              <w:t>%</w:t>
            </w:r>
          </w:p>
        </w:tc>
      </w:tr>
      <w:tr w:rsidR="003F7312" w:rsidRPr="00B44FA6" w:rsidTr="003F7312">
        <w:trPr>
          <w:trHeight w:val="720"/>
        </w:trPr>
        <w:tc>
          <w:tcPr>
            <w:tcW w:w="425" w:type="dxa"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3F7312" w:rsidRPr="00B44FA6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</w:t>
            </w:r>
          </w:p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чел.</w:t>
            </w:r>
          </w:p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30,7%</w:t>
            </w:r>
          </w:p>
        </w:tc>
        <w:tc>
          <w:tcPr>
            <w:tcW w:w="992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 чел</w:t>
            </w:r>
          </w:p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84,6%</w:t>
            </w:r>
          </w:p>
        </w:tc>
        <w:tc>
          <w:tcPr>
            <w:tcW w:w="85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1985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41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36,3%</w:t>
            </w:r>
          </w:p>
        </w:tc>
      </w:tr>
      <w:tr w:rsidR="003F7312" w:rsidRPr="00B44FA6" w:rsidTr="003F7312">
        <w:trPr>
          <w:trHeight w:val="277"/>
        </w:trPr>
        <w:tc>
          <w:tcPr>
            <w:tcW w:w="425" w:type="dxa"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</w:t>
            </w:r>
          </w:p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23%</w:t>
            </w:r>
          </w:p>
        </w:tc>
        <w:tc>
          <w:tcPr>
            <w:tcW w:w="992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 чел</w:t>
            </w:r>
          </w:p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38,4%</w:t>
            </w:r>
          </w:p>
        </w:tc>
        <w:tc>
          <w:tcPr>
            <w:tcW w:w="85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 чел</w:t>
            </w:r>
          </w:p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38,4%</w:t>
            </w:r>
          </w:p>
        </w:tc>
        <w:tc>
          <w:tcPr>
            <w:tcW w:w="1985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61,5</w:t>
            </w:r>
          </w:p>
        </w:tc>
        <w:tc>
          <w:tcPr>
            <w:tcW w:w="241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</w:p>
        </w:tc>
      </w:tr>
    </w:tbl>
    <w:p w:rsidR="00055246" w:rsidRDefault="003F7312" w:rsidP="003F7312">
      <w:pPr>
        <w:pStyle w:val="NormalWeb0dca0750-d1c0-4723-a4c3-7cc45d2b5117"/>
        <w:tabs>
          <w:tab w:val="left" w:pos="124"/>
        </w:tabs>
        <w:spacing w:before="240" w:after="240"/>
        <w:ind w:firstLine="709"/>
        <w:jc w:val="both"/>
        <w:rPr>
          <w:lang w:val="ru-RU"/>
        </w:rPr>
      </w:pPr>
      <w:r w:rsidRPr="003F7312">
        <w:rPr>
          <w:lang w:val="ru-RU"/>
        </w:rPr>
        <w:t>По русскому языку, истории, географии и обществознанию в основном дети не подтвердили итоговые оценки. Ниже качество знаний по окружающему миру. Сравнительный анализ годовых и результатов ВПР показал значительную разницу по русскому языку и обществознанию. Учащиеся плохо смогли объяснять смысл высказывания, объяснять взаимосвязь сфер общественной жизни; составлять сообщение о стране. По русскому языку учащиеся столкнулись с такими трудностями как, проводить морфологический анализ слова (глагол), распознавать основную мысль текста, распознавать стилистическую принадлежность слова и подбирать к слову синонимы.</w:t>
      </w:r>
    </w:p>
    <w:p w:rsidR="003F7312" w:rsidRDefault="003F7312" w:rsidP="003F7312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lang w:val="ru-RU"/>
        </w:rPr>
      </w:pPr>
      <w:r w:rsidRPr="003F7312">
        <w:rPr>
          <w:lang w:val="ru-RU"/>
        </w:rPr>
        <w:t xml:space="preserve">Результаты выполнения </w:t>
      </w:r>
      <w:r>
        <w:rPr>
          <w:lang w:val="ru-RU"/>
        </w:rPr>
        <w:t>ВПР</w:t>
      </w:r>
      <w:r w:rsidRPr="003F7312">
        <w:rPr>
          <w:lang w:val="ru-RU"/>
        </w:rPr>
        <w:t xml:space="preserve"> в 8 класс</w:t>
      </w:r>
      <w:r>
        <w:rPr>
          <w:lang w:val="ru-RU"/>
        </w:rPr>
        <w:t>е в 2020 году</w:t>
      </w:r>
    </w:p>
    <w:tbl>
      <w:tblPr>
        <w:tblpPr w:leftFromText="180" w:rightFromText="180" w:vertAnchor="text" w:horzAnchor="page" w:tblpX="928" w:tblpY="5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851"/>
        <w:gridCol w:w="850"/>
        <w:gridCol w:w="993"/>
        <w:gridCol w:w="850"/>
        <w:gridCol w:w="2126"/>
        <w:gridCol w:w="2268"/>
      </w:tblGrid>
      <w:tr w:rsidR="003F7312" w:rsidRPr="004667D3" w:rsidTr="003F7312">
        <w:trPr>
          <w:trHeight w:val="393"/>
        </w:trPr>
        <w:tc>
          <w:tcPr>
            <w:tcW w:w="392" w:type="dxa"/>
            <w:vMerge w:val="restart"/>
            <w:shd w:val="clear" w:color="auto" w:fill="FFFFFF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4667D3">
              <w:rPr>
                <w:rFonts w:eastAsia="Calibri"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3544" w:type="dxa"/>
            <w:gridSpan w:val="4"/>
            <w:shd w:val="clear" w:color="auto" w:fill="FFFFFF"/>
            <w:vAlign w:val="center"/>
            <w:hideMark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Результат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3F7312" w:rsidRPr="004667D3" w:rsidTr="003F7312">
        <w:trPr>
          <w:trHeight w:val="393"/>
        </w:trPr>
        <w:tc>
          <w:tcPr>
            <w:tcW w:w="392" w:type="dxa"/>
            <w:vMerge/>
            <w:shd w:val="clear" w:color="auto" w:fill="FFFFFF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4667D3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Успеваемость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3F7312" w:rsidRPr="004667D3" w:rsidTr="003F7312">
        <w:trPr>
          <w:trHeight w:val="393"/>
        </w:trPr>
        <w:tc>
          <w:tcPr>
            <w:tcW w:w="392" w:type="dxa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</w:t>
            </w:r>
          </w:p>
          <w:p w:rsidR="003F7312" w:rsidRPr="004667D3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27,3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 чел</w:t>
            </w:r>
          </w:p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4,5 %</w:t>
            </w:r>
          </w:p>
        </w:tc>
        <w:tc>
          <w:tcPr>
            <w:tcW w:w="85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</w:t>
            </w:r>
          </w:p>
          <w:p w:rsidR="003F7312" w:rsidRPr="004667D3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18,2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126" w:type="dxa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81,8</w:t>
            </w:r>
          </w:p>
        </w:tc>
        <w:tc>
          <w:tcPr>
            <w:tcW w:w="2268" w:type="dxa"/>
          </w:tcPr>
          <w:p w:rsidR="003F7312" w:rsidRPr="004667D3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27,2</w:t>
            </w:r>
          </w:p>
        </w:tc>
      </w:tr>
      <w:tr w:rsidR="003F7312" w:rsidRPr="004667D3" w:rsidTr="003F7312">
        <w:trPr>
          <w:trHeight w:val="393"/>
        </w:trPr>
        <w:tc>
          <w:tcPr>
            <w:tcW w:w="392" w:type="dxa"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</w:t>
            </w:r>
          </w:p>
          <w:p w:rsidR="003F7312" w:rsidRPr="004667D3" w:rsidRDefault="003F7312" w:rsidP="003F7312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14,2%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</w:t>
            </w:r>
          </w:p>
          <w:p w:rsidR="003F7312" w:rsidRPr="004667D3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7,1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3F7312" w:rsidRDefault="003F7312" w:rsidP="003F7312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 чел</w:t>
            </w:r>
          </w:p>
          <w:p w:rsidR="003F7312" w:rsidRPr="004667D3" w:rsidRDefault="00AB6933" w:rsidP="003F7312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64,2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</w:t>
            </w:r>
          </w:p>
          <w:p w:rsidR="003F7312" w:rsidRPr="004667D3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14,2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126" w:type="dxa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85,7</w:t>
            </w:r>
          </w:p>
        </w:tc>
        <w:tc>
          <w:tcPr>
            <w:tcW w:w="2268" w:type="dxa"/>
          </w:tcPr>
          <w:p w:rsidR="003F7312" w:rsidRPr="004667D3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21,4</w:t>
            </w:r>
          </w:p>
        </w:tc>
      </w:tr>
      <w:tr w:rsidR="003F7312" w:rsidRPr="004667D3" w:rsidTr="003F7312">
        <w:trPr>
          <w:trHeight w:val="495"/>
        </w:trPr>
        <w:tc>
          <w:tcPr>
            <w:tcW w:w="392" w:type="dxa"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</w:t>
            </w:r>
          </w:p>
          <w:p w:rsidR="003F7312" w:rsidRPr="004667D3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 чел</w:t>
            </w:r>
          </w:p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70%</w:t>
            </w:r>
          </w:p>
        </w:tc>
        <w:tc>
          <w:tcPr>
            <w:tcW w:w="85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</w:t>
            </w:r>
          </w:p>
          <w:p w:rsidR="003F7312" w:rsidRPr="004667D3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14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126" w:type="dxa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77</w:t>
            </w:r>
          </w:p>
        </w:tc>
        <w:tc>
          <w:tcPr>
            <w:tcW w:w="2268" w:type="dxa"/>
          </w:tcPr>
          <w:p w:rsidR="003F7312" w:rsidRPr="004667D3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</w:t>
            </w:r>
          </w:p>
        </w:tc>
      </w:tr>
      <w:tr w:rsidR="003F7312" w:rsidRPr="004667D3" w:rsidTr="003F7312">
        <w:trPr>
          <w:trHeight w:val="120"/>
        </w:trPr>
        <w:tc>
          <w:tcPr>
            <w:tcW w:w="392" w:type="dxa"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</w:t>
            </w:r>
          </w:p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 чел</w:t>
            </w:r>
          </w:p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53,8%</w:t>
            </w:r>
          </w:p>
        </w:tc>
        <w:tc>
          <w:tcPr>
            <w:tcW w:w="85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</w:t>
            </w:r>
          </w:p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126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76,9</w:t>
            </w:r>
          </w:p>
        </w:tc>
        <w:tc>
          <w:tcPr>
            <w:tcW w:w="2268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23,7</w:t>
            </w:r>
          </w:p>
        </w:tc>
      </w:tr>
      <w:tr w:rsidR="003F7312" w:rsidRPr="004667D3" w:rsidTr="003F7312">
        <w:trPr>
          <w:trHeight w:val="120"/>
        </w:trPr>
        <w:tc>
          <w:tcPr>
            <w:tcW w:w="392" w:type="dxa"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</w:t>
            </w:r>
          </w:p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17 %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 чел</w:t>
            </w:r>
          </w:p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52,2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</w:t>
            </w:r>
          </w:p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5,8%</w:t>
            </w:r>
          </w:p>
        </w:tc>
        <w:tc>
          <w:tcPr>
            <w:tcW w:w="850" w:type="dxa"/>
          </w:tcPr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2126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83</w:t>
            </w:r>
          </w:p>
        </w:tc>
        <w:tc>
          <w:tcPr>
            <w:tcW w:w="2268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5,8</w:t>
            </w:r>
          </w:p>
        </w:tc>
      </w:tr>
      <w:tr w:rsidR="003F7312" w:rsidRPr="004667D3" w:rsidTr="003F7312">
        <w:trPr>
          <w:trHeight w:val="195"/>
        </w:trPr>
        <w:tc>
          <w:tcPr>
            <w:tcW w:w="392" w:type="dxa"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</w:t>
            </w:r>
          </w:p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8,3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 чел</w:t>
            </w:r>
          </w:p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66,6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</w:t>
            </w:r>
          </w:p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25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2126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81,8</w:t>
            </w:r>
          </w:p>
        </w:tc>
        <w:tc>
          <w:tcPr>
            <w:tcW w:w="2268" w:type="dxa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8,3</w:t>
            </w:r>
          </w:p>
        </w:tc>
      </w:tr>
      <w:tr w:rsidR="003F7312" w:rsidRPr="004667D3" w:rsidTr="003F7312">
        <w:trPr>
          <w:trHeight w:val="28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Физика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</w:t>
            </w:r>
          </w:p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 чел</w:t>
            </w:r>
          </w:p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80</w:t>
            </w:r>
            <w:r w:rsidR="003F7312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7312" w:rsidRDefault="00AB6933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312" w:rsidRDefault="003F7312" w:rsidP="003F7312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</w:t>
            </w:r>
          </w:p>
        </w:tc>
      </w:tr>
    </w:tbl>
    <w:p w:rsidR="003F7312" w:rsidRDefault="00AB6933" w:rsidP="00AB6933">
      <w:pPr>
        <w:pStyle w:val="NormalWeb0dca0750-d1c0-4723-a4c3-7cc45d2b5117"/>
        <w:tabs>
          <w:tab w:val="left" w:pos="124"/>
        </w:tabs>
        <w:spacing w:before="240" w:after="240"/>
        <w:ind w:firstLine="709"/>
        <w:jc w:val="both"/>
        <w:rPr>
          <w:lang w:val="ru-RU"/>
        </w:rPr>
      </w:pPr>
      <w:r w:rsidRPr="00AB6933">
        <w:rPr>
          <w:color w:val="303030"/>
          <w:shd w:val="clear" w:color="auto" w:fill="FFFFFF"/>
          <w:lang w:val="ru-RU"/>
        </w:rPr>
        <w:t>ВПР показали значительное снижение результатов по сравнению с итоговой оценкой за год по всем предметам. Значительное понижение качества знаний наблюдается по биологии, истории, обществознанию. По обществознанию особое затруднение вызвало у учащихся анализировать</w:t>
      </w:r>
      <w:r w:rsidRPr="00AB6933">
        <w:rPr>
          <w:lang w:val="ru-RU"/>
        </w:rPr>
        <w:t xml:space="preserve"> данные графиков; составлять сообщение, используя понятия; объяснять смысл высказывания</w:t>
      </w:r>
      <w:r w:rsidRPr="00AB6933">
        <w:rPr>
          <w:color w:val="303030"/>
          <w:shd w:val="clear" w:color="auto" w:fill="FFFFFF"/>
          <w:lang w:val="ru-RU"/>
        </w:rPr>
        <w:t xml:space="preserve">. По истории </w:t>
      </w:r>
      <w:r w:rsidRPr="00AB6933">
        <w:rPr>
          <w:lang w:val="ru-RU"/>
        </w:rPr>
        <w:t>работать с историческими источниками, умение сопоставить события и личности из зарубежной истории, аргументировать заданную точку зрения. По биологии определять условия для осуществления биологического процесса у живого организма, объяснять эти условия; классифицировать изображенные растения, грибы и бактерии на группы по разным основаниям; узнавать объекты по их изображениям и месту в схеме развития животного мира.</w:t>
      </w:r>
    </w:p>
    <w:p w:rsidR="00AB6933" w:rsidRDefault="00AB6933" w:rsidP="00AB6933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szCs w:val="28"/>
          <w:lang w:val="ru-RU"/>
        </w:rPr>
      </w:pPr>
      <w:r w:rsidRPr="00AB6933">
        <w:rPr>
          <w:szCs w:val="28"/>
          <w:lang w:val="ru-RU"/>
        </w:rPr>
        <w:t xml:space="preserve">Результаты выполнения </w:t>
      </w:r>
      <w:r>
        <w:rPr>
          <w:szCs w:val="28"/>
          <w:lang w:val="ru-RU"/>
        </w:rPr>
        <w:t>ВПР</w:t>
      </w:r>
      <w:r w:rsidRPr="00AB6933">
        <w:rPr>
          <w:szCs w:val="28"/>
          <w:lang w:val="ru-RU"/>
        </w:rPr>
        <w:t xml:space="preserve"> 9 класса</w:t>
      </w:r>
      <w:r>
        <w:rPr>
          <w:szCs w:val="28"/>
          <w:lang w:val="ru-RU"/>
        </w:rPr>
        <w:t xml:space="preserve"> в 2020 году</w:t>
      </w:r>
    </w:p>
    <w:tbl>
      <w:tblPr>
        <w:tblpPr w:leftFromText="180" w:rightFromText="180" w:vertAnchor="text" w:horzAnchor="page" w:tblpX="928" w:tblpY="5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851"/>
        <w:gridCol w:w="850"/>
        <w:gridCol w:w="993"/>
        <w:gridCol w:w="850"/>
        <w:gridCol w:w="2126"/>
        <w:gridCol w:w="2268"/>
      </w:tblGrid>
      <w:tr w:rsidR="00AB6933" w:rsidRPr="004667D3" w:rsidTr="00BE3EDC">
        <w:trPr>
          <w:trHeight w:val="393"/>
        </w:trPr>
        <w:tc>
          <w:tcPr>
            <w:tcW w:w="392" w:type="dxa"/>
            <w:vMerge w:val="restart"/>
            <w:shd w:val="clear" w:color="auto" w:fill="FFFFFF"/>
            <w:vAlign w:val="center"/>
          </w:tcPr>
          <w:p w:rsidR="00AB6933" w:rsidRPr="004667D3" w:rsidRDefault="00AB6933" w:rsidP="00BE3EDC">
            <w:pPr>
              <w:ind w:firstLine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4667D3">
              <w:rPr>
                <w:rFonts w:eastAsia="Calibri"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3544" w:type="dxa"/>
            <w:gridSpan w:val="4"/>
            <w:shd w:val="clear" w:color="auto" w:fill="FFFFFF"/>
            <w:vAlign w:val="center"/>
            <w:hideMark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Результат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AB6933" w:rsidRPr="004667D3" w:rsidTr="00BE3EDC">
        <w:trPr>
          <w:trHeight w:val="393"/>
        </w:trPr>
        <w:tc>
          <w:tcPr>
            <w:tcW w:w="392" w:type="dxa"/>
            <w:vMerge/>
            <w:shd w:val="clear" w:color="auto" w:fill="FFFFFF"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4667D3">
              <w:rPr>
                <w:rFonts w:eastAsia="Calibri"/>
                <w:bCs/>
                <w:color w:val="000000"/>
                <w:szCs w:val="24"/>
              </w:rPr>
              <w:t>«5»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«4»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«3»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«2»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Успеваемость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 w:rsidRPr="004667D3">
              <w:rPr>
                <w:rFonts w:eastAsia="Calibri"/>
                <w:color w:val="000000"/>
                <w:szCs w:val="24"/>
              </w:rPr>
              <w:t>Качество знаний</w:t>
            </w:r>
          </w:p>
        </w:tc>
      </w:tr>
      <w:tr w:rsidR="00AB6933" w:rsidRPr="004667D3" w:rsidTr="00BE3EDC">
        <w:trPr>
          <w:trHeight w:val="393"/>
        </w:trPr>
        <w:tc>
          <w:tcPr>
            <w:tcW w:w="392" w:type="dxa"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</w:t>
            </w:r>
          </w:p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</w:t>
            </w:r>
          </w:p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36,3%</w:t>
            </w:r>
          </w:p>
        </w:tc>
        <w:tc>
          <w:tcPr>
            <w:tcW w:w="993" w:type="dxa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 чел</w:t>
            </w:r>
          </w:p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45,4%</w:t>
            </w:r>
          </w:p>
        </w:tc>
        <w:tc>
          <w:tcPr>
            <w:tcW w:w="850" w:type="dxa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</w:t>
            </w:r>
          </w:p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9%</w:t>
            </w:r>
          </w:p>
        </w:tc>
        <w:tc>
          <w:tcPr>
            <w:tcW w:w="2126" w:type="dxa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90,9</w:t>
            </w:r>
          </w:p>
        </w:tc>
        <w:tc>
          <w:tcPr>
            <w:tcW w:w="2268" w:type="dxa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45,4%</w:t>
            </w:r>
          </w:p>
        </w:tc>
      </w:tr>
      <w:tr w:rsidR="00AB6933" w:rsidRPr="004667D3" w:rsidTr="00BE3EDC">
        <w:trPr>
          <w:trHeight w:val="675"/>
        </w:trPr>
        <w:tc>
          <w:tcPr>
            <w:tcW w:w="392" w:type="dxa"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693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</w:t>
            </w:r>
          </w:p>
          <w:p w:rsidR="00AB6933" w:rsidRPr="004667D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16,6%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 чел</w:t>
            </w:r>
          </w:p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70 %</w:t>
            </w:r>
          </w:p>
        </w:tc>
        <w:tc>
          <w:tcPr>
            <w:tcW w:w="993" w:type="dxa"/>
          </w:tcPr>
          <w:p w:rsidR="00AB693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чел</w:t>
            </w:r>
          </w:p>
          <w:p w:rsidR="00AB6933" w:rsidRPr="004667D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15%</w:t>
            </w:r>
          </w:p>
        </w:tc>
        <w:tc>
          <w:tcPr>
            <w:tcW w:w="850" w:type="dxa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2126" w:type="dxa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85 %</w:t>
            </w:r>
          </w:p>
        </w:tc>
        <w:tc>
          <w:tcPr>
            <w:tcW w:w="2268" w:type="dxa"/>
          </w:tcPr>
          <w:p w:rsidR="00AB6933" w:rsidRPr="004667D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7 %</w:t>
            </w:r>
          </w:p>
        </w:tc>
      </w:tr>
      <w:tr w:rsidR="00AB6933" w:rsidRPr="004667D3" w:rsidTr="00BE3EDC">
        <w:trPr>
          <w:trHeight w:val="142"/>
        </w:trPr>
        <w:tc>
          <w:tcPr>
            <w:tcW w:w="392" w:type="dxa"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693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</w:t>
            </w:r>
          </w:p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36,4%</w:t>
            </w:r>
          </w:p>
        </w:tc>
        <w:tc>
          <w:tcPr>
            <w:tcW w:w="993" w:type="dxa"/>
          </w:tcPr>
          <w:p w:rsidR="00AB693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 чел</w:t>
            </w:r>
          </w:p>
          <w:p w:rsidR="00AB693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27,2%</w:t>
            </w:r>
          </w:p>
        </w:tc>
        <w:tc>
          <w:tcPr>
            <w:tcW w:w="850" w:type="dxa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чел</w:t>
            </w:r>
          </w:p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36,4%</w:t>
            </w:r>
          </w:p>
        </w:tc>
        <w:tc>
          <w:tcPr>
            <w:tcW w:w="2126" w:type="dxa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63,6</w:t>
            </w:r>
          </w:p>
        </w:tc>
        <w:tc>
          <w:tcPr>
            <w:tcW w:w="2268" w:type="dxa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36,4</w:t>
            </w:r>
          </w:p>
        </w:tc>
      </w:tr>
      <w:tr w:rsidR="00AB6933" w:rsidRPr="004667D3" w:rsidTr="00BE3EDC">
        <w:trPr>
          <w:trHeight w:val="165"/>
        </w:trPr>
        <w:tc>
          <w:tcPr>
            <w:tcW w:w="392" w:type="dxa"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6933" w:rsidRPr="00A8220D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>
              <w:rPr>
                <w:rFonts w:eastAsia="Calibri"/>
                <w:color w:val="000000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693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 чел, 0%</w:t>
            </w:r>
          </w:p>
        </w:tc>
        <w:tc>
          <w:tcPr>
            <w:tcW w:w="993" w:type="dxa"/>
          </w:tcPr>
          <w:p w:rsidR="00AB693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 чел</w:t>
            </w:r>
          </w:p>
          <w:p w:rsidR="00AB6933" w:rsidRDefault="00AB6933" w:rsidP="00BE3EDC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83,3%</w:t>
            </w:r>
          </w:p>
        </w:tc>
        <w:tc>
          <w:tcPr>
            <w:tcW w:w="850" w:type="dxa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 чел</w:t>
            </w:r>
          </w:p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16,6%</w:t>
            </w:r>
          </w:p>
        </w:tc>
        <w:tc>
          <w:tcPr>
            <w:tcW w:w="2126" w:type="dxa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83</w:t>
            </w:r>
          </w:p>
        </w:tc>
        <w:tc>
          <w:tcPr>
            <w:tcW w:w="2268" w:type="dxa"/>
          </w:tcPr>
          <w:p w:rsidR="00AB6933" w:rsidRDefault="00AB6933" w:rsidP="00BE3EDC">
            <w:pPr>
              <w:ind w:firstLine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</w:p>
        </w:tc>
      </w:tr>
    </w:tbl>
    <w:p w:rsidR="00DC1833" w:rsidRDefault="00DC1833" w:rsidP="00AB6933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</w:p>
    <w:p w:rsidR="00AB6933" w:rsidRDefault="00AB6933" w:rsidP="00DC1833">
      <w:pPr>
        <w:pStyle w:val="NormalWeb0dca0750-d1c0-4723-a4c3-7cc45d2b5117"/>
        <w:tabs>
          <w:tab w:val="left" w:pos="124"/>
        </w:tabs>
        <w:spacing w:before="240"/>
        <w:ind w:firstLine="709"/>
        <w:jc w:val="both"/>
        <w:rPr>
          <w:color w:val="303030"/>
          <w:shd w:val="clear" w:color="auto" w:fill="FFFFFF"/>
          <w:lang w:val="ru-RU"/>
        </w:rPr>
      </w:pPr>
      <w:r w:rsidRPr="00AB6933">
        <w:rPr>
          <w:lang w:val="ru-RU"/>
        </w:rPr>
        <w:t xml:space="preserve">По биологии и русскому языку в основном дети подтвердили итоговые оценки. Сравнительный анализ годовых оценок и результатов ВПР показал значительную разницу по математике и обществознанию. Это связано с низким уровнем сформированности решать текстовые задачи, делать выбор верных утверждений при решении логических задач, анализировать диаграммы, представлять данные после </w:t>
      </w:r>
      <w:r w:rsidRPr="00AB6933">
        <w:rPr>
          <w:color w:val="303030"/>
          <w:shd w:val="clear" w:color="auto" w:fill="FFFFFF"/>
          <w:lang w:val="ru-RU"/>
        </w:rPr>
        <w:t>внимательного прочтения текста задания.</w:t>
      </w:r>
    </w:p>
    <w:p w:rsidR="00DC1833" w:rsidRDefault="00DC1833" w:rsidP="00583670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lang w:val="ru-RU"/>
        </w:rPr>
      </w:pPr>
      <w:r w:rsidRPr="00DC1833">
        <w:rPr>
          <w:lang w:val="ru-RU"/>
        </w:rPr>
        <w:t>Результаты ОГЭ за 3 года</w:t>
      </w:r>
    </w:p>
    <w:tbl>
      <w:tblPr>
        <w:tblW w:w="975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851"/>
        <w:gridCol w:w="699"/>
        <w:gridCol w:w="1002"/>
        <w:gridCol w:w="709"/>
        <w:gridCol w:w="962"/>
        <w:gridCol w:w="880"/>
        <w:gridCol w:w="851"/>
        <w:gridCol w:w="850"/>
        <w:gridCol w:w="997"/>
      </w:tblGrid>
      <w:tr w:rsidR="00DC1833" w:rsidRPr="00E86B2D" w:rsidTr="00BE3EDC">
        <w:trPr>
          <w:trHeight w:val="271"/>
        </w:trPr>
        <w:tc>
          <w:tcPr>
            <w:tcW w:w="1956" w:type="dxa"/>
            <w:vMerge w:val="restart"/>
            <w:shd w:val="clear" w:color="auto" w:fill="auto"/>
          </w:tcPr>
          <w:p w:rsidR="00DC1833" w:rsidRPr="00BE3EDC" w:rsidRDefault="00DC1833" w:rsidP="00BE3EDC">
            <w:pPr>
              <w:ind w:right="135" w:firstLine="0"/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DC1833" w:rsidRPr="00BE3EDC" w:rsidRDefault="00DC1833" w:rsidP="00BE3EDC">
            <w:pPr>
              <w:rPr>
                <w:szCs w:val="24"/>
              </w:rPr>
            </w:pPr>
            <w:r w:rsidRPr="00BE3EDC">
              <w:rPr>
                <w:szCs w:val="24"/>
              </w:rPr>
              <w:t>Успеваемость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C1833" w:rsidRPr="00BE3EDC" w:rsidRDefault="00DC1833" w:rsidP="00BE3EDC">
            <w:pPr>
              <w:rPr>
                <w:szCs w:val="24"/>
              </w:rPr>
            </w:pPr>
            <w:r w:rsidRPr="00BE3EDC">
              <w:rPr>
                <w:szCs w:val="24"/>
              </w:rPr>
              <w:t>Качество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DC1833" w:rsidRPr="00BE3EDC" w:rsidRDefault="00DC1833" w:rsidP="00BE3EDC">
            <w:pPr>
              <w:rPr>
                <w:szCs w:val="24"/>
              </w:rPr>
            </w:pPr>
            <w:r w:rsidRPr="00BE3EDC">
              <w:rPr>
                <w:szCs w:val="24"/>
              </w:rPr>
              <w:t>Средняя оценка</w:t>
            </w:r>
          </w:p>
        </w:tc>
      </w:tr>
      <w:tr w:rsidR="00DC1833" w:rsidRPr="00E86B2D" w:rsidTr="00BE3EDC">
        <w:trPr>
          <w:trHeight w:val="293"/>
        </w:trPr>
        <w:tc>
          <w:tcPr>
            <w:tcW w:w="1956" w:type="dxa"/>
            <w:vMerge/>
            <w:shd w:val="clear" w:color="auto" w:fill="auto"/>
          </w:tcPr>
          <w:p w:rsidR="00DC1833" w:rsidRPr="00BE3EDC" w:rsidRDefault="00DC1833" w:rsidP="00BE3EDC">
            <w:pPr>
              <w:ind w:right="135" w:firstLine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2017</w:t>
            </w:r>
          </w:p>
        </w:tc>
        <w:tc>
          <w:tcPr>
            <w:tcW w:w="6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2018</w:t>
            </w:r>
          </w:p>
        </w:tc>
        <w:tc>
          <w:tcPr>
            <w:tcW w:w="100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2017</w:t>
            </w:r>
          </w:p>
        </w:tc>
        <w:tc>
          <w:tcPr>
            <w:tcW w:w="96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2018</w:t>
            </w:r>
          </w:p>
        </w:tc>
        <w:tc>
          <w:tcPr>
            <w:tcW w:w="88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2018</w:t>
            </w:r>
          </w:p>
        </w:tc>
        <w:tc>
          <w:tcPr>
            <w:tcW w:w="997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2019</w:t>
            </w:r>
          </w:p>
        </w:tc>
      </w:tr>
      <w:tr w:rsidR="00DC1833" w:rsidRPr="00E86B2D" w:rsidTr="00BE3EDC">
        <w:trPr>
          <w:trHeight w:val="443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right="135" w:firstLine="0"/>
              <w:rPr>
                <w:szCs w:val="24"/>
              </w:rPr>
            </w:pPr>
            <w:r w:rsidRPr="00BE3EDC">
              <w:rPr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95,4</w:t>
            </w:r>
          </w:p>
        </w:tc>
        <w:tc>
          <w:tcPr>
            <w:tcW w:w="6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88,2</w:t>
            </w:r>
          </w:p>
        </w:tc>
        <w:tc>
          <w:tcPr>
            <w:tcW w:w="100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94,4</w:t>
            </w:r>
          </w:p>
        </w:tc>
        <w:tc>
          <w:tcPr>
            <w:tcW w:w="70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52,3</w:t>
            </w:r>
          </w:p>
        </w:tc>
        <w:tc>
          <w:tcPr>
            <w:tcW w:w="96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25</w:t>
            </w:r>
          </w:p>
        </w:tc>
        <w:tc>
          <w:tcPr>
            <w:tcW w:w="88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38,8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</w:tr>
      <w:tr w:rsidR="00DC1833" w:rsidRPr="00E86B2D" w:rsidTr="00BE3EDC">
        <w:trPr>
          <w:trHeight w:val="363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right="135" w:firstLine="0"/>
              <w:rPr>
                <w:szCs w:val="24"/>
              </w:rPr>
            </w:pPr>
            <w:r w:rsidRPr="00BE3EDC">
              <w:rPr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81,8</w:t>
            </w:r>
          </w:p>
        </w:tc>
        <w:tc>
          <w:tcPr>
            <w:tcW w:w="6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29,4</w:t>
            </w:r>
          </w:p>
        </w:tc>
        <w:tc>
          <w:tcPr>
            <w:tcW w:w="100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83,3</w:t>
            </w:r>
          </w:p>
        </w:tc>
        <w:tc>
          <w:tcPr>
            <w:tcW w:w="70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40,9</w:t>
            </w:r>
          </w:p>
        </w:tc>
        <w:tc>
          <w:tcPr>
            <w:tcW w:w="96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25</w:t>
            </w:r>
          </w:p>
        </w:tc>
        <w:tc>
          <w:tcPr>
            <w:tcW w:w="88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</w:tr>
      <w:tr w:rsidR="00DC1833" w:rsidRPr="00E86B2D" w:rsidTr="00BE3EDC">
        <w:trPr>
          <w:trHeight w:val="210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right="135" w:firstLine="0"/>
              <w:rPr>
                <w:szCs w:val="24"/>
              </w:rPr>
            </w:pPr>
            <w:r w:rsidRPr="00BE3EDC">
              <w:rPr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100</w:t>
            </w:r>
          </w:p>
        </w:tc>
        <w:tc>
          <w:tcPr>
            <w:tcW w:w="6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93,7</w:t>
            </w:r>
          </w:p>
        </w:tc>
        <w:tc>
          <w:tcPr>
            <w:tcW w:w="100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93,7</w:t>
            </w:r>
          </w:p>
        </w:tc>
        <w:tc>
          <w:tcPr>
            <w:tcW w:w="70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58,8</w:t>
            </w:r>
          </w:p>
        </w:tc>
        <w:tc>
          <w:tcPr>
            <w:tcW w:w="96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18,7</w:t>
            </w:r>
          </w:p>
        </w:tc>
        <w:tc>
          <w:tcPr>
            <w:tcW w:w="88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</w:tr>
      <w:tr w:rsidR="00DC1833" w:rsidRPr="00E86B2D" w:rsidTr="00BE3EDC">
        <w:trPr>
          <w:trHeight w:val="435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right="135" w:firstLine="0"/>
              <w:rPr>
                <w:szCs w:val="24"/>
              </w:rPr>
            </w:pPr>
            <w:r w:rsidRPr="00BE3EDC">
              <w:rPr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100</w:t>
            </w:r>
          </w:p>
        </w:tc>
        <w:tc>
          <w:tcPr>
            <w:tcW w:w="6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66,6</w:t>
            </w:r>
          </w:p>
        </w:tc>
        <w:tc>
          <w:tcPr>
            <w:tcW w:w="100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82,3</w:t>
            </w:r>
          </w:p>
        </w:tc>
        <w:tc>
          <w:tcPr>
            <w:tcW w:w="70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35,7</w:t>
            </w:r>
          </w:p>
        </w:tc>
        <w:tc>
          <w:tcPr>
            <w:tcW w:w="96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6,6</w:t>
            </w:r>
          </w:p>
        </w:tc>
        <w:tc>
          <w:tcPr>
            <w:tcW w:w="88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29,4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</w:tr>
      <w:tr w:rsidR="00DC1833" w:rsidRPr="00E86B2D" w:rsidTr="00BE3EDC">
        <w:trPr>
          <w:trHeight w:val="210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right="135" w:firstLine="0"/>
              <w:rPr>
                <w:szCs w:val="24"/>
              </w:rPr>
            </w:pPr>
            <w:r w:rsidRPr="00BE3EDC">
              <w:rPr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100</w:t>
            </w:r>
          </w:p>
        </w:tc>
        <w:tc>
          <w:tcPr>
            <w:tcW w:w="6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5</w:t>
            </w:r>
          </w:p>
        </w:tc>
      </w:tr>
      <w:tr w:rsidR="00DC1833" w:rsidRPr="00E86B2D" w:rsidTr="00BE3EDC">
        <w:trPr>
          <w:trHeight w:val="189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right="135" w:firstLine="0"/>
              <w:rPr>
                <w:szCs w:val="24"/>
              </w:rPr>
            </w:pPr>
            <w:r w:rsidRPr="00BE3EDC">
              <w:rPr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</w:p>
        </w:tc>
        <w:tc>
          <w:tcPr>
            <w:tcW w:w="6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</w:t>
            </w:r>
          </w:p>
        </w:tc>
      </w:tr>
    </w:tbl>
    <w:p w:rsidR="00DC1833" w:rsidRDefault="00DC1833" w:rsidP="00DC1833">
      <w:r>
        <w:t xml:space="preserve">Средняя оценка по русскому языку (за последних 2 года) и математике осталась на прежнем уровне. По биологии – успеваемость и средняя оценка остались на прежнем уровне; качество снизилось до 0. </w:t>
      </w:r>
      <w:r w:rsidRPr="00DF30D4">
        <w:t>П</w:t>
      </w:r>
      <w:r>
        <w:t>о обществознанию</w:t>
      </w:r>
      <w:r w:rsidRPr="00DF30D4">
        <w:t xml:space="preserve"> в срав</w:t>
      </w:r>
      <w:r>
        <w:t xml:space="preserve">нении с прошлым годом </w:t>
      </w:r>
      <w:r w:rsidRPr="00DF30D4">
        <w:t>успеваемость</w:t>
      </w:r>
      <w:r>
        <w:t xml:space="preserve"> выше на 15,7% </w:t>
      </w:r>
      <w:r w:rsidRPr="00DF30D4">
        <w:t>качество</w:t>
      </w:r>
      <w:r>
        <w:t xml:space="preserve"> повысилось на 22,8% средняя оценка осталась на прежнем уровне (3).</w:t>
      </w:r>
    </w:p>
    <w:p w:rsidR="00DC1833" w:rsidRDefault="00DC1833" w:rsidP="00DC1833">
      <w:r w:rsidRPr="00DF30D4">
        <w:t>По географии в сравнении с прошлым годом стабильная успеваемость (100%), стабильное кач</w:t>
      </w:r>
      <w:r>
        <w:t>ество (100) и средняя оценка повысилась на 1 балл (5)</w:t>
      </w:r>
    </w:p>
    <w:p w:rsidR="00DC1833" w:rsidRDefault="00DC1833" w:rsidP="00DC1833">
      <w:r>
        <w:t>Химию сдавал один выпускник. Успеваемость 100, качество 0.</w:t>
      </w:r>
    </w:p>
    <w:p w:rsidR="00DC1833" w:rsidRDefault="00DC1833" w:rsidP="00DC1833">
      <w:pPr>
        <w:spacing w:before="240" w:after="240"/>
        <w:ind w:firstLine="0"/>
        <w:jc w:val="center"/>
        <w:rPr>
          <w:rFonts w:eastAsia="Calibri"/>
          <w:szCs w:val="24"/>
        </w:rPr>
      </w:pPr>
      <w:r w:rsidRPr="00E86B2D">
        <w:rPr>
          <w:rFonts w:eastAsia="Calibri"/>
          <w:szCs w:val="24"/>
        </w:rPr>
        <w:t>Результаты ЕГЭ за три года</w:t>
      </w:r>
    </w:p>
    <w:p w:rsidR="00DC1833" w:rsidRPr="00DC1833" w:rsidRDefault="00DC1833" w:rsidP="00DC1833">
      <w:pPr>
        <w:tabs>
          <w:tab w:val="left" w:pos="1080"/>
        </w:tabs>
        <w:spacing w:after="240"/>
        <w:rPr>
          <w:szCs w:val="24"/>
        </w:rPr>
      </w:pPr>
      <w:r w:rsidRPr="00DC1833">
        <w:rPr>
          <w:szCs w:val="24"/>
        </w:rPr>
        <w:t>Проходили государственную(итоговую) аттестацию в форме единого государственного экзамена по русскому языку и математике в 2016-2017 учебном году – 6 человек (100%)</w:t>
      </w:r>
      <w:r>
        <w:rPr>
          <w:szCs w:val="24"/>
        </w:rPr>
        <w:t>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559"/>
        <w:gridCol w:w="2896"/>
        <w:gridCol w:w="1499"/>
        <w:gridCol w:w="1559"/>
      </w:tblGrid>
      <w:tr w:rsidR="00DC1833" w:rsidRPr="00E86B2D" w:rsidTr="00BE3EDC">
        <w:trPr>
          <w:trHeight w:val="140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Сдавали в форме ЕГЭ</w:t>
            </w:r>
          </w:p>
        </w:tc>
        <w:tc>
          <w:tcPr>
            <w:tcW w:w="2896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Подтвердили освоение программы среднего полного (общего) образ.</w:t>
            </w:r>
          </w:p>
        </w:tc>
        <w:tc>
          <w:tcPr>
            <w:tcW w:w="14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Не подтвердили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средний</w:t>
            </w:r>
            <w:r w:rsidR="00DC1833" w:rsidRPr="00BE3EDC">
              <w:rPr>
                <w:szCs w:val="24"/>
              </w:rPr>
              <w:t xml:space="preserve"> тестовый балл</w:t>
            </w:r>
          </w:p>
        </w:tc>
      </w:tr>
      <w:tr w:rsidR="00DC1833" w:rsidRPr="00E86B2D" w:rsidTr="00BE3EDC">
        <w:trPr>
          <w:trHeight w:val="349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6 (100%)</w:t>
            </w:r>
          </w:p>
        </w:tc>
        <w:tc>
          <w:tcPr>
            <w:tcW w:w="2896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6 (100%)</w:t>
            </w:r>
          </w:p>
        </w:tc>
        <w:tc>
          <w:tcPr>
            <w:tcW w:w="14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0(0%)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58</w:t>
            </w:r>
          </w:p>
        </w:tc>
      </w:tr>
      <w:tr w:rsidR="00DC1833" w:rsidRPr="00E86B2D" w:rsidTr="00BE3EDC">
        <w:trPr>
          <w:trHeight w:val="185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 xml:space="preserve">Математика базовая 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5(71,4%)</w:t>
            </w:r>
          </w:p>
        </w:tc>
        <w:tc>
          <w:tcPr>
            <w:tcW w:w="2896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5 (71,4%)</w:t>
            </w:r>
          </w:p>
        </w:tc>
        <w:tc>
          <w:tcPr>
            <w:tcW w:w="14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 (0%)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16</w:t>
            </w:r>
          </w:p>
        </w:tc>
      </w:tr>
      <w:tr w:rsidR="00DC1833" w:rsidRPr="00E86B2D" w:rsidTr="00BE3EDC">
        <w:trPr>
          <w:trHeight w:val="178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Математика профильная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6 ( 85,7%)</w:t>
            </w:r>
          </w:p>
        </w:tc>
        <w:tc>
          <w:tcPr>
            <w:tcW w:w="2896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6 (85,7%)</w:t>
            </w:r>
          </w:p>
        </w:tc>
        <w:tc>
          <w:tcPr>
            <w:tcW w:w="14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 (0%)</w:t>
            </w:r>
          </w:p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46</w:t>
            </w:r>
          </w:p>
        </w:tc>
      </w:tr>
      <w:tr w:rsidR="00DC1833" w:rsidRPr="00E86B2D" w:rsidTr="00BE3EDC">
        <w:trPr>
          <w:trHeight w:val="232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 (28,5%)</w:t>
            </w:r>
          </w:p>
        </w:tc>
        <w:tc>
          <w:tcPr>
            <w:tcW w:w="2896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 (50%)</w:t>
            </w:r>
          </w:p>
        </w:tc>
        <w:tc>
          <w:tcPr>
            <w:tcW w:w="14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 ( 0%)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34</w:t>
            </w:r>
          </w:p>
        </w:tc>
      </w:tr>
      <w:tr w:rsidR="00DC1833" w:rsidRPr="00E86B2D" w:rsidTr="00BE3EDC">
        <w:trPr>
          <w:trHeight w:val="133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6 (85,7%)</w:t>
            </w:r>
          </w:p>
        </w:tc>
        <w:tc>
          <w:tcPr>
            <w:tcW w:w="2896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 (66,6%)</w:t>
            </w:r>
          </w:p>
        </w:tc>
        <w:tc>
          <w:tcPr>
            <w:tcW w:w="14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 (33,3%)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49</w:t>
            </w:r>
          </w:p>
        </w:tc>
      </w:tr>
      <w:tr w:rsidR="00DC1833" w:rsidRPr="00E86B2D" w:rsidTr="00BE3EDC">
        <w:trPr>
          <w:trHeight w:val="297"/>
        </w:trPr>
        <w:tc>
          <w:tcPr>
            <w:tcW w:w="1956" w:type="dxa"/>
            <w:shd w:val="clear" w:color="auto" w:fill="auto"/>
          </w:tcPr>
          <w:p w:rsidR="00DC1833" w:rsidRPr="00BE3EDC" w:rsidRDefault="00DC1833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 ( 14,2%)</w:t>
            </w:r>
          </w:p>
        </w:tc>
        <w:tc>
          <w:tcPr>
            <w:tcW w:w="2896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 (100%)</w:t>
            </w:r>
          </w:p>
        </w:tc>
        <w:tc>
          <w:tcPr>
            <w:tcW w:w="149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 (0%)</w:t>
            </w:r>
          </w:p>
        </w:tc>
        <w:tc>
          <w:tcPr>
            <w:tcW w:w="1559" w:type="dxa"/>
            <w:shd w:val="clear" w:color="auto" w:fill="auto"/>
          </w:tcPr>
          <w:p w:rsidR="00DC1833" w:rsidRPr="00BE3EDC" w:rsidRDefault="00DC1833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</w:t>
            </w:r>
          </w:p>
        </w:tc>
      </w:tr>
    </w:tbl>
    <w:p w:rsidR="00DC1833" w:rsidRDefault="00583670" w:rsidP="00583670">
      <w:pPr>
        <w:spacing w:before="240" w:after="240"/>
        <w:rPr>
          <w:szCs w:val="24"/>
        </w:rPr>
      </w:pPr>
      <w:r w:rsidRPr="00E15224">
        <w:rPr>
          <w:szCs w:val="24"/>
        </w:rPr>
        <w:t>Проходили государственную(итоговую) аттестацию в форме единого государственного экзамена по русскому языку и математике в 2017-2018 учебном году – 14 человек (100%)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559"/>
        <w:gridCol w:w="2835"/>
        <w:gridCol w:w="1560"/>
        <w:gridCol w:w="1559"/>
      </w:tblGrid>
      <w:tr w:rsidR="00583670" w:rsidRPr="00E15224" w:rsidTr="00BE3EDC">
        <w:trPr>
          <w:trHeight w:val="1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Сдавали в форме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 xml:space="preserve">Подтвердили освоение программы среднего полного (общего) образ.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Не подтвердили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средний тестовый балл</w:t>
            </w:r>
          </w:p>
        </w:tc>
      </w:tr>
      <w:tr w:rsidR="00583670" w:rsidRPr="00E15224" w:rsidTr="00BE3EDC">
        <w:trPr>
          <w:trHeight w:val="2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14 (100%)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14(100%)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68,3</w:t>
            </w:r>
          </w:p>
        </w:tc>
      </w:tr>
      <w:tr w:rsidR="00583670" w:rsidRPr="00E15224" w:rsidTr="00BE3EDC">
        <w:trPr>
          <w:trHeight w:val="1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 xml:space="preserve">Математика базовая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14 (100%)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12(85,7 %)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2(14,2%)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14</w:t>
            </w:r>
          </w:p>
        </w:tc>
      </w:tr>
      <w:tr w:rsidR="00583670" w:rsidRPr="00E15224" w:rsidTr="00BE3EDC">
        <w:trPr>
          <w:trHeight w:val="1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Математика профильная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13 ( 92,8%)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8(61,5%)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5(38,40%)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34</w:t>
            </w:r>
          </w:p>
        </w:tc>
      </w:tr>
      <w:tr w:rsidR="00583670" w:rsidRPr="00E15224" w:rsidTr="00BE3EDC">
        <w:trPr>
          <w:trHeight w:val="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5 (35,7%)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4( 80%)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 (20%)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40,8</w:t>
            </w:r>
          </w:p>
        </w:tc>
      </w:tr>
      <w:tr w:rsidR="00583670" w:rsidRPr="00E15224" w:rsidTr="00BE3EDC">
        <w:trPr>
          <w:trHeight w:val="2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 ( 28,5%)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 ( 100%)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54,7</w:t>
            </w:r>
          </w:p>
        </w:tc>
      </w:tr>
      <w:tr w:rsidR="00583670" w:rsidRPr="00E15224" w:rsidTr="00BE3ED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11 (78,5%)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7(63,3%)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 (36,3%)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48</w:t>
            </w:r>
          </w:p>
        </w:tc>
      </w:tr>
      <w:tr w:rsidR="00583670" w:rsidRPr="00E15224" w:rsidTr="00BE3EDC"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 ( 14,2%)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1( 100%)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47</w:t>
            </w:r>
          </w:p>
        </w:tc>
      </w:tr>
      <w:tr w:rsidR="00583670" w:rsidRPr="00E15224" w:rsidTr="00BE3EDC">
        <w:trPr>
          <w:trHeight w:val="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rPr>
                <w:szCs w:val="24"/>
              </w:rPr>
            </w:pPr>
            <w:r w:rsidRPr="00BE3EDC">
              <w:rPr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2 ( 14,2%)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 ( 50%)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1(50%)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670" w:rsidRPr="00BE3EDC" w:rsidRDefault="00583670" w:rsidP="00BE3EDC">
            <w:pPr>
              <w:ind w:firstLine="0"/>
              <w:jc w:val="center"/>
              <w:rPr>
                <w:szCs w:val="24"/>
              </w:rPr>
            </w:pPr>
            <w:r w:rsidRPr="00BE3EDC">
              <w:rPr>
                <w:szCs w:val="24"/>
              </w:rPr>
              <w:t>31,5</w:t>
            </w:r>
          </w:p>
        </w:tc>
      </w:tr>
    </w:tbl>
    <w:p w:rsidR="00583670" w:rsidRPr="00DF30D4" w:rsidRDefault="00583670" w:rsidP="00583670">
      <w:pPr>
        <w:spacing w:before="240" w:after="240"/>
      </w:pPr>
      <w:r w:rsidRPr="00E15224">
        <w:rPr>
          <w:szCs w:val="24"/>
        </w:rPr>
        <w:t>Проходили государственную(итоговую) аттестацию в форме единого государственного экзамена по русскому языку и математике в 2018-2019 учебном году – 13 человек (100%)</w:t>
      </w:r>
      <w:r>
        <w:rPr>
          <w:szCs w:val="24"/>
        </w:rPr>
        <w:t>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559"/>
        <w:gridCol w:w="2835"/>
        <w:gridCol w:w="1560"/>
        <w:gridCol w:w="1512"/>
      </w:tblGrid>
      <w:tr w:rsidR="00583670" w:rsidRPr="00E15224" w:rsidTr="00BE3EDC">
        <w:trPr>
          <w:trHeight w:val="140"/>
        </w:trPr>
        <w:tc>
          <w:tcPr>
            <w:tcW w:w="1956" w:type="dxa"/>
            <w:shd w:val="clear" w:color="auto" w:fill="auto"/>
          </w:tcPr>
          <w:p w:rsidR="00583670" w:rsidRPr="00BE3EDC" w:rsidRDefault="00583670" w:rsidP="00BE3EDC">
            <w:pPr>
              <w:ind w:right="76" w:firstLine="0"/>
              <w:rPr>
                <w:szCs w:val="24"/>
              </w:rPr>
            </w:pPr>
            <w:r w:rsidRPr="00BE3EDC">
              <w:rPr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Сдавали в форме ЕГЭ</w:t>
            </w:r>
          </w:p>
        </w:tc>
        <w:tc>
          <w:tcPr>
            <w:tcW w:w="2835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 xml:space="preserve">Подтвердили освоение программы среднего полного (общего) образ. </w:t>
            </w:r>
          </w:p>
        </w:tc>
        <w:tc>
          <w:tcPr>
            <w:tcW w:w="1560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Не подтвердили</w:t>
            </w:r>
          </w:p>
        </w:tc>
        <w:tc>
          <w:tcPr>
            <w:tcW w:w="1512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средний тестовый балл</w:t>
            </w:r>
          </w:p>
        </w:tc>
      </w:tr>
      <w:tr w:rsidR="00583670" w:rsidRPr="00E15224" w:rsidTr="00BE3EDC">
        <w:trPr>
          <w:trHeight w:val="538"/>
        </w:trPr>
        <w:tc>
          <w:tcPr>
            <w:tcW w:w="1956" w:type="dxa"/>
            <w:shd w:val="clear" w:color="auto" w:fill="auto"/>
          </w:tcPr>
          <w:p w:rsidR="00583670" w:rsidRPr="00BE3EDC" w:rsidRDefault="00583670" w:rsidP="00BE3EDC">
            <w:pPr>
              <w:ind w:right="76" w:firstLine="0"/>
              <w:rPr>
                <w:szCs w:val="24"/>
              </w:rPr>
            </w:pPr>
            <w:r w:rsidRPr="00BE3EDC">
              <w:rPr>
                <w:szCs w:val="24"/>
              </w:rPr>
              <w:t>Русский яз.</w:t>
            </w:r>
          </w:p>
        </w:tc>
        <w:tc>
          <w:tcPr>
            <w:tcW w:w="1559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13 (100%)</w:t>
            </w:r>
          </w:p>
        </w:tc>
        <w:tc>
          <w:tcPr>
            <w:tcW w:w="2835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13 (100%)</w:t>
            </w:r>
          </w:p>
        </w:tc>
        <w:tc>
          <w:tcPr>
            <w:tcW w:w="1560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0 (0%)</w:t>
            </w:r>
          </w:p>
        </w:tc>
        <w:tc>
          <w:tcPr>
            <w:tcW w:w="1512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60</w:t>
            </w:r>
          </w:p>
        </w:tc>
      </w:tr>
      <w:tr w:rsidR="00583670" w:rsidRPr="00E15224" w:rsidTr="00BE3EDC">
        <w:trPr>
          <w:trHeight w:val="185"/>
        </w:trPr>
        <w:tc>
          <w:tcPr>
            <w:tcW w:w="1956" w:type="dxa"/>
            <w:shd w:val="clear" w:color="auto" w:fill="auto"/>
          </w:tcPr>
          <w:p w:rsidR="00583670" w:rsidRPr="00BE3EDC" w:rsidRDefault="00583670" w:rsidP="00BE3EDC">
            <w:pPr>
              <w:ind w:right="76" w:firstLine="0"/>
              <w:rPr>
                <w:szCs w:val="24"/>
              </w:rPr>
            </w:pPr>
            <w:r w:rsidRPr="00BE3EDC">
              <w:rPr>
                <w:szCs w:val="24"/>
              </w:rPr>
              <w:t xml:space="preserve">Математика базовая </w:t>
            </w:r>
          </w:p>
        </w:tc>
        <w:tc>
          <w:tcPr>
            <w:tcW w:w="1559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8 (61,5%)</w:t>
            </w:r>
          </w:p>
        </w:tc>
        <w:tc>
          <w:tcPr>
            <w:tcW w:w="2835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 xml:space="preserve">6 (75%) </w:t>
            </w:r>
          </w:p>
        </w:tc>
        <w:tc>
          <w:tcPr>
            <w:tcW w:w="1560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2 (25%)</w:t>
            </w:r>
          </w:p>
        </w:tc>
        <w:tc>
          <w:tcPr>
            <w:tcW w:w="1512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11</w:t>
            </w:r>
          </w:p>
        </w:tc>
      </w:tr>
      <w:tr w:rsidR="00583670" w:rsidRPr="00E15224" w:rsidTr="00BE3EDC">
        <w:trPr>
          <w:trHeight w:val="178"/>
        </w:trPr>
        <w:tc>
          <w:tcPr>
            <w:tcW w:w="1956" w:type="dxa"/>
            <w:shd w:val="clear" w:color="auto" w:fill="auto"/>
          </w:tcPr>
          <w:p w:rsidR="00583670" w:rsidRPr="00BE3EDC" w:rsidRDefault="00583670" w:rsidP="00BE3EDC">
            <w:pPr>
              <w:ind w:right="76" w:firstLine="0"/>
              <w:rPr>
                <w:szCs w:val="24"/>
              </w:rPr>
            </w:pPr>
            <w:r w:rsidRPr="00BE3EDC">
              <w:rPr>
                <w:szCs w:val="24"/>
              </w:rPr>
              <w:t>Математика профильная</w:t>
            </w:r>
          </w:p>
        </w:tc>
        <w:tc>
          <w:tcPr>
            <w:tcW w:w="1559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5 (38,4%)</w:t>
            </w:r>
          </w:p>
        </w:tc>
        <w:tc>
          <w:tcPr>
            <w:tcW w:w="2835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4 (80%)</w:t>
            </w:r>
          </w:p>
        </w:tc>
        <w:tc>
          <w:tcPr>
            <w:tcW w:w="1560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1 (20%)</w:t>
            </w:r>
          </w:p>
        </w:tc>
        <w:tc>
          <w:tcPr>
            <w:tcW w:w="1512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37</w:t>
            </w:r>
          </w:p>
        </w:tc>
      </w:tr>
      <w:tr w:rsidR="00583670" w:rsidRPr="00E15224" w:rsidTr="00BE3EDC">
        <w:trPr>
          <w:trHeight w:val="167"/>
        </w:trPr>
        <w:tc>
          <w:tcPr>
            <w:tcW w:w="1956" w:type="dxa"/>
            <w:shd w:val="clear" w:color="auto" w:fill="auto"/>
          </w:tcPr>
          <w:p w:rsidR="00583670" w:rsidRPr="00BE3EDC" w:rsidRDefault="00583670" w:rsidP="00BE3EDC">
            <w:pPr>
              <w:ind w:right="76" w:firstLine="0"/>
              <w:rPr>
                <w:szCs w:val="24"/>
              </w:rPr>
            </w:pPr>
            <w:r w:rsidRPr="00BE3EDC">
              <w:rPr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4 (30,7%)</w:t>
            </w:r>
          </w:p>
        </w:tc>
        <w:tc>
          <w:tcPr>
            <w:tcW w:w="2835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2 (50%)</w:t>
            </w:r>
          </w:p>
        </w:tc>
        <w:tc>
          <w:tcPr>
            <w:tcW w:w="1560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2 (50%)</w:t>
            </w:r>
          </w:p>
        </w:tc>
        <w:tc>
          <w:tcPr>
            <w:tcW w:w="1512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34</w:t>
            </w:r>
          </w:p>
        </w:tc>
      </w:tr>
      <w:tr w:rsidR="00583670" w:rsidRPr="00E15224" w:rsidTr="00BE3EDC">
        <w:trPr>
          <w:trHeight w:val="144"/>
        </w:trPr>
        <w:tc>
          <w:tcPr>
            <w:tcW w:w="1956" w:type="dxa"/>
            <w:shd w:val="clear" w:color="auto" w:fill="auto"/>
          </w:tcPr>
          <w:p w:rsidR="00583670" w:rsidRPr="00BE3EDC" w:rsidRDefault="00583670" w:rsidP="00BE3EDC">
            <w:pPr>
              <w:ind w:right="76" w:firstLine="0"/>
              <w:rPr>
                <w:szCs w:val="24"/>
              </w:rPr>
            </w:pPr>
            <w:r w:rsidRPr="00BE3EDC">
              <w:rPr>
                <w:szCs w:val="24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5 (38,5%)</w:t>
            </w:r>
          </w:p>
        </w:tc>
        <w:tc>
          <w:tcPr>
            <w:tcW w:w="2835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5 (100%)</w:t>
            </w:r>
          </w:p>
        </w:tc>
        <w:tc>
          <w:tcPr>
            <w:tcW w:w="1560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0 (0%)</w:t>
            </w:r>
          </w:p>
        </w:tc>
        <w:tc>
          <w:tcPr>
            <w:tcW w:w="1512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48</w:t>
            </w:r>
          </w:p>
        </w:tc>
      </w:tr>
      <w:tr w:rsidR="00583670" w:rsidRPr="00E15224" w:rsidTr="00BE3EDC">
        <w:trPr>
          <w:trHeight w:val="147"/>
        </w:trPr>
        <w:tc>
          <w:tcPr>
            <w:tcW w:w="1956" w:type="dxa"/>
            <w:shd w:val="clear" w:color="auto" w:fill="auto"/>
          </w:tcPr>
          <w:p w:rsidR="00583670" w:rsidRPr="00BE3EDC" w:rsidRDefault="00583670" w:rsidP="00BE3EDC">
            <w:pPr>
              <w:ind w:right="76" w:firstLine="0"/>
              <w:rPr>
                <w:szCs w:val="24"/>
              </w:rPr>
            </w:pPr>
            <w:r w:rsidRPr="00BE3EDC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9 (69,2%)</w:t>
            </w:r>
          </w:p>
        </w:tc>
        <w:tc>
          <w:tcPr>
            <w:tcW w:w="2835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7 (77,7%)</w:t>
            </w:r>
          </w:p>
        </w:tc>
        <w:tc>
          <w:tcPr>
            <w:tcW w:w="1560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2 (22,2%)</w:t>
            </w:r>
          </w:p>
        </w:tc>
        <w:tc>
          <w:tcPr>
            <w:tcW w:w="1512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49</w:t>
            </w:r>
          </w:p>
        </w:tc>
      </w:tr>
      <w:tr w:rsidR="00583670" w:rsidRPr="00E15224" w:rsidTr="00BE3EDC">
        <w:trPr>
          <w:trHeight w:val="274"/>
        </w:trPr>
        <w:tc>
          <w:tcPr>
            <w:tcW w:w="1956" w:type="dxa"/>
            <w:shd w:val="clear" w:color="auto" w:fill="auto"/>
          </w:tcPr>
          <w:p w:rsidR="00583670" w:rsidRPr="00BE3EDC" w:rsidRDefault="00583670" w:rsidP="00BE3EDC">
            <w:pPr>
              <w:ind w:right="76" w:firstLine="0"/>
              <w:rPr>
                <w:szCs w:val="24"/>
              </w:rPr>
            </w:pPr>
            <w:r w:rsidRPr="00BE3EDC">
              <w:rPr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1 (7,6%)</w:t>
            </w:r>
          </w:p>
        </w:tc>
        <w:tc>
          <w:tcPr>
            <w:tcW w:w="2835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1 (100%)</w:t>
            </w:r>
          </w:p>
        </w:tc>
        <w:tc>
          <w:tcPr>
            <w:tcW w:w="1560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0 (0%)</w:t>
            </w:r>
          </w:p>
        </w:tc>
        <w:tc>
          <w:tcPr>
            <w:tcW w:w="1512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60</w:t>
            </w:r>
          </w:p>
        </w:tc>
      </w:tr>
      <w:tr w:rsidR="00583670" w:rsidRPr="00E15224" w:rsidTr="00BE3EDC">
        <w:trPr>
          <w:trHeight w:val="277"/>
        </w:trPr>
        <w:tc>
          <w:tcPr>
            <w:tcW w:w="1956" w:type="dxa"/>
            <w:shd w:val="clear" w:color="auto" w:fill="auto"/>
          </w:tcPr>
          <w:p w:rsidR="00583670" w:rsidRPr="00BE3EDC" w:rsidRDefault="00583670" w:rsidP="00BE3EDC">
            <w:pPr>
              <w:ind w:right="76" w:firstLine="0"/>
              <w:rPr>
                <w:szCs w:val="24"/>
              </w:rPr>
            </w:pPr>
            <w:r w:rsidRPr="00BE3EDC">
              <w:rPr>
                <w:szCs w:val="24"/>
              </w:rPr>
              <w:t xml:space="preserve">Биология </w:t>
            </w:r>
          </w:p>
        </w:tc>
        <w:tc>
          <w:tcPr>
            <w:tcW w:w="1559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1 (7,6%)</w:t>
            </w:r>
          </w:p>
        </w:tc>
        <w:tc>
          <w:tcPr>
            <w:tcW w:w="2835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0 (0%)</w:t>
            </w:r>
          </w:p>
        </w:tc>
        <w:tc>
          <w:tcPr>
            <w:tcW w:w="1560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1 (100%)</w:t>
            </w:r>
          </w:p>
        </w:tc>
        <w:tc>
          <w:tcPr>
            <w:tcW w:w="1512" w:type="dxa"/>
            <w:shd w:val="clear" w:color="auto" w:fill="auto"/>
          </w:tcPr>
          <w:p w:rsidR="00583670" w:rsidRPr="00BE3EDC" w:rsidRDefault="00583670" w:rsidP="00BE3EDC">
            <w:pPr>
              <w:ind w:left="-2" w:firstLine="2"/>
              <w:rPr>
                <w:szCs w:val="24"/>
              </w:rPr>
            </w:pPr>
            <w:r w:rsidRPr="00BE3EDC">
              <w:rPr>
                <w:szCs w:val="24"/>
              </w:rPr>
              <w:t>32</w:t>
            </w:r>
          </w:p>
        </w:tc>
      </w:tr>
    </w:tbl>
    <w:p w:rsidR="00DC1833" w:rsidRDefault="00583670" w:rsidP="00583670">
      <w:pPr>
        <w:spacing w:before="240"/>
      </w:pPr>
      <w:r w:rsidRPr="00F437EB">
        <w:t xml:space="preserve">Все выпускники 11 класса сдали ЕГЭ по русскому языку, что </w:t>
      </w:r>
      <w:r>
        <w:t>составляет – 100% в течение трех лет. Не подтвердили знания по базовой математике в течение трех лет 4 выпускников, профильную математику не подтвердили 6 выпускников.</w:t>
      </w:r>
    </w:p>
    <w:p w:rsidR="000F517D" w:rsidRPr="00E14CD4" w:rsidRDefault="000F517D" w:rsidP="00AB6933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b/>
          <w:bCs/>
          <w:lang w:val="ru-RU"/>
        </w:rPr>
      </w:pPr>
      <w:r w:rsidRPr="00E14CD4">
        <w:rPr>
          <w:b/>
          <w:bCs/>
          <w:lang w:val="ru-RU"/>
        </w:rPr>
        <w:t>4.3 Анализ кадрового потенциала для обеспечения качества образования в общеобразовательных организациях.</w:t>
      </w:r>
    </w:p>
    <w:p w:rsidR="000F517D" w:rsidRPr="00E14CD4" w:rsidRDefault="000F517D" w:rsidP="00F067FF">
      <w:pPr>
        <w:pStyle w:val="NormalWeb0dca0750-d1c0-4723-a4c3-7cc45d2b5117"/>
        <w:tabs>
          <w:tab w:val="left" w:pos="124"/>
        </w:tabs>
        <w:ind w:firstLine="709"/>
        <w:jc w:val="both"/>
        <w:rPr>
          <w:lang w:val="ru-RU"/>
        </w:rPr>
      </w:pPr>
      <w:r w:rsidRPr="00E14CD4">
        <w:rPr>
          <w:lang w:val="ru-RU"/>
        </w:rPr>
        <w:t>Настоящая Программа и комплекс ее мероприятий направлены на выявление западающих зон, указывающих на низкие результаты обучения, в конкретных направлениях ОО, функционирующих в неблагоприятных социальных условиях, с определением для каждой из них адресной поддержки с конкретной программой мероприятий, нацеленной на дальнейшее развитие ОО и повышения в ней качества образовательных результатов.</w:t>
      </w:r>
    </w:p>
    <w:p w:rsidR="000F517D" w:rsidRPr="00E14CD4" w:rsidRDefault="000F517D" w:rsidP="00F067FF">
      <w:pPr>
        <w:pStyle w:val="NormalWeb0dca0750-d1c0-4723-a4c3-7cc45d2b5117"/>
        <w:tabs>
          <w:tab w:val="left" w:pos="124"/>
        </w:tabs>
        <w:spacing w:after="240"/>
        <w:ind w:firstLine="709"/>
        <w:jc w:val="both"/>
        <w:rPr>
          <w:i/>
          <w:spacing w:val="-2"/>
          <w:lang w:val="ru-RU"/>
        </w:rPr>
      </w:pPr>
      <w:r w:rsidRPr="00E14CD4">
        <w:rPr>
          <w:lang w:val="ru-RU"/>
        </w:rPr>
        <w:t>Целеполагание данной Программы ориентировано на</w:t>
      </w:r>
      <w:r w:rsidRPr="00E14CD4">
        <w:rPr>
          <w:i/>
          <w:spacing w:val="-2"/>
          <w:lang w:val="ru-RU"/>
        </w:rPr>
        <w:t xml:space="preserve"> создание </w:t>
      </w:r>
      <w:r w:rsidRPr="00E14CD4">
        <w:rPr>
          <w:i/>
          <w:spacing w:val="-2"/>
          <w:lang w:val="ru-RU" w:eastAsia="en-US"/>
        </w:rPr>
        <w:t>социально-педагогических</w:t>
      </w:r>
      <w:r w:rsidRPr="00E14CD4">
        <w:rPr>
          <w:i/>
          <w:spacing w:val="-2"/>
          <w:lang w:val="ru-RU"/>
        </w:rPr>
        <w:t xml:space="preserve"> </w:t>
      </w:r>
      <w:r w:rsidRPr="00E14CD4">
        <w:rPr>
          <w:i/>
          <w:spacing w:val="-2"/>
          <w:lang w:val="ru-RU" w:eastAsia="en-US"/>
        </w:rPr>
        <w:t xml:space="preserve">условий для </w:t>
      </w:r>
      <w:r w:rsidRPr="00E14CD4">
        <w:rPr>
          <w:i/>
          <w:spacing w:val="-2"/>
          <w:lang w:val="ru-RU"/>
        </w:rPr>
        <w:t>организации научно-методического сопровождения, адресной поддержки образовательных организаций с низкими показателями результативности обучения, переходу их в эффективный режим функционирования, направленного на развитие и повышение нового качества образования.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7"/>
        <w:gridCol w:w="7202"/>
      </w:tblGrid>
      <w:tr w:rsidR="000F517D" w:rsidRPr="00E14CD4" w:rsidTr="006F3A3F">
        <w:tc>
          <w:tcPr>
            <w:tcW w:w="2437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jc w:val="both"/>
              <w:rPr>
                <w:highlight w:val="yellow"/>
                <w:lang w:val="ru-RU"/>
              </w:rPr>
            </w:pPr>
            <w:r w:rsidRPr="00E14CD4">
              <w:rPr>
                <w:lang w:val="ru-RU"/>
              </w:rPr>
              <w:t>Основные показатели (индикаторы)</w:t>
            </w:r>
          </w:p>
        </w:tc>
        <w:tc>
          <w:tcPr>
            <w:tcW w:w="7202" w:type="dxa"/>
          </w:tcPr>
          <w:p w:rsidR="000F517D" w:rsidRPr="00BB0908" w:rsidRDefault="000F517D" w:rsidP="00F067FF">
            <w:pPr>
              <w:ind w:right="133" w:firstLine="264"/>
              <w:rPr>
                <w:szCs w:val="24"/>
              </w:rPr>
            </w:pPr>
            <w:r w:rsidRPr="00BB0908">
              <w:rPr>
                <w:spacing w:val="-38"/>
                <w:szCs w:val="24"/>
              </w:rPr>
              <w:t xml:space="preserve"> </w:t>
            </w:r>
            <w:r w:rsidRPr="00BB0908">
              <w:rPr>
                <w:szCs w:val="24"/>
              </w:rPr>
              <w:t>К 2022 году необходимо будет придерживаться следующих значений важнейших целевых индикаторов:</w:t>
            </w:r>
          </w:p>
          <w:p w:rsidR="000F517D" w:rsidRPr="00BB0908" w:rsidRDefault="000F517D" w:rsidP="00F067FF">
            <w:pPr>
              <w:numPr>
                <w:ilvl w:val="0"/>
                <w:numId w:val="45"/>
              </w:numPr>
              <w:tabs>
                <w:tab w:val="left" w:pos="720"/>
              </w:tabs>
              <w:ind w:left="122" w:right="133" w:firstLine="283"/>
              <w:rPr>
                <w:szCs w:val="24"/>
              </w:rPr>
            </w:pPr>
            <w:r w:rsidRPr="00BB0908">
              <w:rPr>
                <w:szCs w:val="24"/>
              </w:rPr>
              <w:t xml:space="preserve">доля направлений деятельности школы, указывающих на низкие результаты обучения, осуществляемых </w:t>
            </w:r>
            <w:r w:rsidR="00BB0908" w:rsidRPr="00BB0908">
              <w:rPr>
                <w:szCs w:val="24"/>
              </w:rPr>
              <w:t>функционирование</w:t>
            </w:r>
            <w:r w:rsidRPr="00BB0908">
              <w:rPr>
                <w:szCs w:val="24"/>
              </w:rPr>
              <w:t xml:space="preserve"> в неблагоприятных социальных условиях, в которых созданы условия равного доступа к получению качественного общего образования каждого школьника независимо от его места жительства, социального статуса и материального положения семей, в том числе с использованием дистанционных образовательных технологий;</w:t>
            </w:r>
          </w:p>
          <w:p w:rsidR="000F517D" w:rsidRPr="00BB0908" w:rsidRDefault="000F517D" w:rsidP="00F067FF">
            <w:pPr>
              <w:numPr>
                <w:ilvl w:val="0"/>
                <w:numId w:val="45"/>
              </w:numPr>
              <w:tabs>
                <w:tab w:val="left" w:pos="720"/>
              </w:tabs>
              <w:ind w:left="122" w:right="133" w:firstLine="283"/>
              <w:rPr>
                <w:szCs w:val="24"/>
              </w:rPr>
            </w:pPr>
            <w:r w:rsidRPr="00BB0908">
              <w:rPr>
                <w:szCs w:val="24"/>
              </w:rPr>
              <w:t xml:space="preserve">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 в соответствии с ФГОС ОО, в общей численности педагогических работников, работающих в данной образовательной организации; </w:t>
            </w:r>
          </w:p>
          <w:p w:rsidR="000F517D" w:rsidRPr="00BB0908" w:rsidRDefault="000F517D" w:rsidP="00F067FF">
            <w:pPr>
              <w:numPr>
                <w:ilvl w:val="0"/>
                <w:numId w:val="45"/>
              </w:numPr>
              <w:tabs>
                <w:tab w:val="left" w:pos="720"/>
              </w:tabs>
              <w:ind w:left="122" w:right="133" w:firstLine="283"/>
              <w:rPr>
                <w:szCs w:val="24"/>
              </w:rPr>
            </w:pPr>
            <w:r w:rsidRPr="00BB0908">
              <w:rPr>
                <w:szCs w:val="24"/>
              </w:rPr>
              <w:t xml:space="preserve">доля обучающихся школ, функционирующих в неблагоприятных социальных условиях, успешно сдавших государственную итоговую аттестацию, в общей численности обучающихся из данных школ, прошедших государственную итоговую аттестацию; </w:t>
            </w:r>
          </w:p>
          <w:p w:rsidR="000F517D" w:rsidRPr="00BB0908" w:rsidRDefault="000F517D" w:rsidP="00F067FF">
            <w:pPr>
              <w:numPr>
                <w:ilvl w:val="0"/>
                <w:numId w:val="45"/>
              </w:numPr>
              <w:tabs>
                <w:tab w:val="left" w:pos="720"/>
              </w:tabs>
              <w:ind w:left="122" w:right="133" w:firstLine="283"/>
              <w:rPr>
                <w:szCs w:val="24"/>
              </w:rPr>
            </w:pPr>
            <w:r w:rsidRPr="00BB0908">
              <w:rPr>
                <w:szCs w:val="24"/>
              </w:rPr>
              <w:t xml:space="preserve">доля обучающихся, которые продемонстрировали более высокие результаты обучения по итогам учебного года, среди направлений деятельности школы, указывающих на низкие показатели </w:t>
            </w:r>
            <w:r w:rsidR="0044007B" w:rsidRPr="00BB0908">
              <w:rPr>
                <w:szCs w:val="24"/>
              </w:rPr>
              <w:t>результативности</w:t>
            </w:r>
            <w:r w:rsidRPr="00BB0908">
              <w:rPr>
                <w:szCs w:val="24"/>
              </w:rPr>
              <w:t xml:space="preserve"> обучения и неблагоприятные социальные условия; </w:t>
            </w:r>
          </w:p>
          <w:p w:rsidR="000F517D" w:rsidRPr="00BB0908" w:rsidRDefault="000F517D" w:rsidP="00F067FF">
            <w:pPr>
              <w:numPr>
                <w:ilvl w:val="0"/>
                <w:numId w:val="45"/>
              </w:numPr>
              <w:tabs>
                <w:tab w:val="left" w:pos="720"/>
              </w:tabs>
              <w:ind w:left="122" w:right="133" w:firstLine="283"/>
              <w:rPr>
                <w:szCs w:val="24"/>
              </w:rPr>
            </w:pPr>
            <w:r w:rsidRPr="00BB0908">
              <w:rPr>
                <w:szCs w:val="24"/>
              </w:rPr>
              <w:t xml:space="preserve">процент укомплектованности ОО педагогическими кадрами; </w:t>
            </w:r>
          </w:p>
          <w:p w:rsidR="000F517D" w:rsidRPr="00BB0908" w:rsidRDefault="000F517D" w:rsidP="00F067FF">
            <w:pPr>
              <w:numPr>
                <w:ilvl w:val="0"/>
                <w:numId w:val="45"/>
              </w:numPr>
              <w:tabs>
                <w:tab w:val="left" w:pos="720"/>
              </w:tabs>
              <w:ind w:left="122" w:right="133" w:firstLine="283"/>
              <w:rPr>
                <w:szCs w:val="24"/>
              </w:rPr>
            </w:pPr>
            <w:r w:rsidRPr="00BB0908">
              <w:rPr>
                <w:szCs w:val="24"/>
              </w:rPr>
              <w:t xml:space="preserve">доля повышения качества образовательных услуг в ОО по направлениям деятельности; </w:t>
            </w:r>
          </w:p>
          <w:p w:rsidR="000F517D" w:rsidRPr="00BB0908" w:rsidRDefault="000F517D" w:rsidP="00F067FF">
            <w:pPr>
              <w:numPr>
                <w:ilvl w:val="0"/>
                <w:numId w:val="45"/>
              </w:numPr>
              <w:tabs>
                <w:tab w:val="left" w:pos="720"/>
              </w:tabs>
              <w:ind w:left="122" w:right="133" w:firstLine="283"/>
              <w:rPr>
                <w:szCs w:val="24"/>
              </w:rPr>
            </w:pPr>
            <w:r w:rsidRPr="00BB0908">
              <w:rPr>
                <w:szCs w:val="24"/>
              </w:rPr>
              <w:t xml:space="preserve">% преподавателей будет охвачен процессами переподготовки и повышения квалификации преподавательского и управленческого корпуса системы образования; </w:t>
            </w:r>
          </w:p>
          <w:p w:rsidR="000F517D" w:rsidRPr="00BB0908" w:rsidRDefault="000F517D" w:rsidP="00F067FF">
            <w:pPr>
              <w:numPr>
                <w:ilvl w:val="0"/>
                <w:numId w:val="45"/>
              </w:numPr>
              <w:tabs>
                <w:tab w:val="left" w:pos="720"/>
              </w:tabs>
              <w:ind w:left="122" w:right="133" w:firstLine="283"/>
              <w:rPr>
                <w:szCs w:val="24"/>
              </w:rPr>
            </w:pPr>
            <w:r w:rsidRPr="00BB0908">
              <w:rPr>
                <w:szCs w:val="24"/>
              </w:rPr>
              <w:t xml:space="preserve">% школьников получит возможность обучаться с учетом современных требований ко всем участникам образовательных отношений; </w:t>
            </w:r>
          </w:p>
          <w:p w:rsidR="000F517D" w:rsidRPr="00BB0908" w:rsidRDefault="000F517D" w:rsidP="00F067FF">
            <w:pPr>
              <w:numPr>
                <w:ilvl w:val="0"/>
                <w:numId w:val="45"/>
              </w:numPr>
              <w:tabs>
                <w:tab w:val="left" w:pos="720"/>
              </w:tabs>
              <w:ind w:left="122" w:right="133" w:firstLine="283"/>
              <w:rPr>
                <w:szCs w:val="24"/>
              </w:rPr>
            </w:pPr>
            <w:r w:rsidRPr="00BB0908">
              <w:rPr>
                <w:szCs w:val="24"/>
              </w:rPr>
              <w:t>% детей школьного возраста получат возможность по выбору получать доступные качественные услуги в сфере дополнительного образования.</w:t>
            </w:r>
          </w:p>
        </w:tc>
      </w:tr>
      <w:tr w:rsidR="000F517D" w:rsidRPr="00E14CD4" w:rsidTr="006F3A3F">
        <w:tc>
          <w:tcPr>
            <w:tcW w:w="2437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E14CD4">
              <w:rPr>
                <w:lang w:val="ru-RU"/>
              </w:rPr>
              <w:t>Механизм реализации Программы КО в ОО</w:t>
            </w:r>
          </w:p>
        </w:tc>
        <w:tc>
          <w:tcPr>
            <w:tcW w:w="7202" w:type="dxa"/>
          </w:tcPr>
          <w:p w:rsidR="00BA7B95" w:rsidRPr="00E14CD4" w:rsidRDefault="00BA7B95" w:rsidP="00F067FF">
            <w:pPr>
              <w:ind w:firstLine="405"/>
              <w:rPr>
                <w:szCs w:val="24"/>
              </w:rPr>
            </w:pPr>
            <w:r w:rsidRPr="00E14CD4">
              <w:rPr>
                <w:szCs w:val="24"/>
              </w:rPr>
              <w:t>Администрация школы: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организует реализацию программы;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осуществляет координацию деятельности исполнителей программы;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принимает решение о необходимости внесения в установленном порядке изменений в программу;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несет ответственность за достижение целевых показателей программы;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проводит мониторинг реализации программы и готовит аналитические отчеты о ходе ее реализации;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проводит оценку эффективности реализации Программы;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готовит годовой отчет о ходе реализации Программы;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организует информационную и разъяснительную работу, направленную на освещение целе</w:t>
            </w:r>
            <w:r w:rsidR="00F067FF">
              <w:rPr>
                <w:szCs w:val="24"/>
              </w:rPr>
              <w:t>й и задач программы;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организует и проводит совещания, семинары;</w:t>
            </w:r>
          </w:p>
          <w:p w:rsidR="00BA7B95" w:rsidRPr="00E14CD4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ежемесячно запрашивает и получает от исполнителей программы информацию по вопросам пр</w:t>
            </w:r>
            <w:r w:rsidR="00F067FF">
              <w:rPr>
                <w:szCs w:val="24"/>
              </w:rPr>
              <w:t>оведения мероприятий программы;</w:t>
            </w:r>
          </w:p>
          <w:p w:rsidR="000F517D" w:rsidRPr="00F067FF" w:rsidRDefault="00BA7B95" w:rsidP="00F067FF">
            <w:pPr>
              <w:numPr>
                <w:ilvl w:val="0"/>
                <w:numId w:val="46"/>
              </w:numPr>
              <w:ind w:left="122" w:right="133" w:firstLine="283"/>
              <w:rPr>
                <w:szCs w:val="24"/>
              </w:rPr>
            </w:pPr>
            <w:r w:rsidRPr="00E14CD4">
              <w:rPr>
                <w:szCs w:val="24"/>
              </w:rPr>
              <w:t>организует размещение информации о ходе и результатах реализации Программы, отдель</w:t>
            </w:r>
            <w:r w:rsidR="00F067FF">
              <w:rPr>
                <w:szCs w:val="24"/>
              </w:rPr>
              <w:t>ных ее мероприятий на сайте ОО.</w:t>
            </w:r>
          </w:p>
        </w:tc>
      </w:tr>
    </w:tbl>
    <w:p w:rsidR="000F517D" w:rsidRPr="00E14CD4" w:rsidRDefault="000F517D" w:rsidP="00F067FF">
      <w:pPr>
        <w:pStyle w:val="NormalWeb0dca0750-d1c0-4723-a4c3-7cc45d2b5117"/>
        <w:tabs>
          <w:tab w:val="left" w:pos="124"/>
        </w:tabs>
        <w:spacing w:before="240" w:after="240"/>
        <w:jc w:val="center"/>
        <w:rPr>
          <w:b/>
          <w:lang w:val="ru-RU"/>
        </w:rPr>
      </w:pPr>
      <w:r w:rsidRPr="00E14CD4">
        <w:rPr>
          <w:b/>
          <w:lang w:val="ru-RU"/>
        </w:rPr>
        <w:t>Возможные риски и их минимизация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3"/>
        <w:gridCol w:w="3119"/>
        <w:gridCol w:w="3112"/>
      </w:tblGrid>
      <w:tr w:rsidR="000F517D" w:rsidRPr="00E14CD4" w:rsidTr="006F3A3F">
        <w:tc>
          <w:tcPr>
            <w:tcW w:w="3118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jc w:val="center"/>
              <w:rPr>
                <w:lang w:val="ru-RU"/>
              </w:rPr>
            </w:pPr>
            <w:r w:rsidRPr="00E14CD4">
              <w:rPr>
                <w:lang w:val="ru-RU"/>
              </w:rPr>
              <w:t>Возможные риски</w:t>
            </w:r>
          </w:p>
        </w:tc>
        <w:tc>
          <w:tcPr>
            <w:tcW w:w="3126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jc w:val="center"/>
              <w:rPr>
                <w:lang w:val="ru-RU"/>
              </w:rPr>
            </w:pPr>
            <w:r w:rsidRPr="00E14CD4">
              <w:rPr>
                <w:lang w:val="ru-RU"/>
              </w:rPr>
              <w:t>Минимизация рисков</w:t>
            </w:r>
          </w:p>
        </w:tc>
        <w:tc>
          <w:tcPr>
            <w:tcW w:w="3120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jc w:val="center"/>
              <w:rPr>
                <w:lang w:val="ru-RU"/>
              </w:rPr>
            </w:pPr>
            <w:r w:rsidRPr="00E14CD4">
              <w:rPr>
                <w:lang w:val="ru-RU"/>
              </w:rPr>
              <w:t>Примечания</w:t>
            </w:r>
          </w:p>
        </w:tc>
      </w:tr>
      <w:tr w:rsidR="000F517D" w:rsidRPr="00E14CD4" w:rsidTr="006F3A3F">
        <w:tc>
          <w:tcPr>
            <w:tcW w:w="3118" w:type="dxa"/>
          </w:tcPr>
          <w:p w:rsidR="000F517D" w:rsidRPr="00F067FF" w:rsidRDefault="00F067FF" w:rsidP="00F067FF">
            <w:pPr>
              <w:ind w:left="142" w:right="128" w:firstLine="0"/>
              <w:rPr>
                <w:szCs w:val="24"/>
              </w:rPr>
            </w:pPr>
            <w:r>
              <w:rPr>
                <w:szCs w:val="24"/>
              </w:rPr>
              <w:t>инертность группы педагогов</w:t>
            </w:r>
          </w:p>
        </w:tc>
        <w:tc>
          <w:tcPr>
            <w:tcW w:w="3126" w:type="dxa"/>
          </w:tcPr>
          <w:p w:rsidR="000F517D" w:rsidRPr="00E14CD4" w:rsidRDefault="00487EE6" w:rsidP="00C751B0">
            <w:pPr>
              <w:pStyle w:val="NormalWeb0dca0750-d1c0-4723-a4c3-7cc45d2b5117"/>
              <w:tabs>
                <w:tab w:val="left" w:pos="567"/>
              </w:tabs>
              <w:ind w:left="142" w:right="144"/>
              <w:jc w:val="both"/>
              <w:rPr>
                <w:lang w:val="ru-RU"/>
              </w:rPr>
            </w:pPr>
            <w:r w:rsidRPr="00E14CD4">
              <w:rPr>
                <w:color w:val="000000"/>
                <w:lang w:val="ru-RU"/>
              </w:rPr>
              <w:t>убеждение в необходимости перемен и их популяризация  и стимулирование; программы самообразования.</w:t>
            </w:r>
          </w:p>
        </w:tc>
        <w:tc>
          <w:tcPr>
            <w:tcW w:w="3120" w:type="dxa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</w:p>
        </w:tc>
      </w:tr>
      <w:tr w:rsidR="00487EE6" w:rsidRPr="00E14CD4" w:rsidTr="006F3A3F">
        <w:tc>
          <w:tcPr>
            <w:tcW w:w="3118" w:type="dxa"/>
          </w:tcPr>
          <w:p w:rsidR="00487EE6" w:rsidRPr="00E14CD4" w:rsidRDefault="00487EE6" w:rsidP="00F067FF">
            <w:pPr>
              <w:ind w:left="142" w:right="128" w:firstLine="0"/>
              <w:rPr>
                <w:szCs w:val="24"/>
              </w:rPr>
            </w:pPr>
            <w:r w:rsidRPr="00E14CD4">
              <w:rPr>
                <w:szCs w:val="24"/>
              </w:rPr>
              <w:t>невысокий образовательный уровень части родителей</w:t>
            </w:r>
          </w:p>
        </w:tc>
        <w:tc>
          <w:tcPr>
            <w:tcW w:w="3126" w:type="dxa"/>
          </w:tcPr>
          <w:p w:rsidR="00487EE6" w:rsidRPr="00E14CD4" w:rsidRDefault="00487EE6" w:rsidP="00C751B0">
            <w:pPr>
              <w:widowControl w:val="0"/>
              <w:tabs>
                <w:tab w:val="left" w:pos="900"/>
              </w:tabs>
              <w:ind w:left="142" w:right="144" w:firstLine="0"/>
              <w:rPr>
                <w:color w:val="000000"/>
                <w:szCs w:val="24"/>
              </w:rPr>
            </w:pPr>
            <w:r w:rsidRPr="00E14CD4">
              <w:rPr>
                <w:color w:val="000000"/>
                <w:szCs w:val="24"/>
              </w:rPr>
              <w:t>просвещение родителей через активизацию работ</w:t>
            </w:r>
            <w:r w:rsidR="00C751B0">
              <w:rPr>
                <w:color w:val="000000"/>
                <w:szCs w:val="24"/>
              </w:rPr>
              <w:t>ы школы «Родительский лекторий»</w:t>
            </w:r>
          </w:p>
        </w:tc>
        <w:tc>
          <w:tcPr>
            <w:tcW w:w="3120" w:type="dxa"/>
          </w:tcPr>
          <w:p w:rsidR="00487EE6" w:rsidRPr="00E14CD4" w:rsidRDefault="00487EE6" w:rsidP="0044007B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</w:p>
        </w:tc>
      </w:tr>
      <w:tr w:rsidR="00487EE6" w:rsidRPr="00E14CD4" w:rsidTr="00487EE6">
        <w:trPr>
          <w:trHeight w:val="315"/>
        </w:trPr>
        <w:tc>
          <w:tcPr>
            <w:tcW w:w="3118" w:type="dxa"/>
          </w:tcPr>
          <w:p w:rsidR="00487EE6" w:rsidRPr="00E14CD4" w:rsidRDefault="00487EE6" w:rsidP="00F067FF">
            <w:pPr>
              <w:ind w:left="142" w:right="128" w:firstLine="0"/>
              <w:rPr>
                <w:szCs w:val="24"/>
              </w:rPr>
            </w:pPr>
            <w:r w:rsidRPr="00E14CD4">
              <w:rPr>
                <w:szCs w:val="24"/>
              </w:rPr>
              <w:t>нед</w:t>
            </w:r>
            <w:r w:rsidR="00F067FF">
              <w:rPr>
                <w:szCs w:val="24"/>
              </w:rPr>
              <w:t>остаточная активность родителей</w:t>
            </w:r>
          </w:p>
        </w:tc>
        <w:tc>
          <w:tcPr>
            <w:tcW w:w="3126" w:type="dxa"/>
          </w:tcPr>
          <w:p w:rsidR="00487EE6" w:rsidRPr="00E14CD4" w:rsidRDefault="00F067FF" w:rsidP="00F067FF">
            <w:pPr>
              <w:widowControl w:val="0"/>
              <w:tabs>
                <w:tab w:val="left" w:pos="900"/>
              </w:tabs>
              <w:ind w:left="142" w:right="144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Психолого-</w:t>
            </w:r>
            <w:r w:rsidR="00487EE6" w:rsidRPr="00E14CD4">
              <w:rPr>
                <w:color w:val="000000"/>
                <w:szCs w:val="24"/>
              </w:rPr>
              <w:t>педагогическое и информационное обеспечение родителей;</w:t>
            </w:r>
          </w:p>
          <w:p w:rsidR="00487EE6" w:rsidRPr="00E14CD4" w:rsidRDefault="00487EE6" w:rsidP="00F067FF">
            <w:pPr>
              <w:widowControl w:val="0"/>
              <w:tabs>
                <w:tab w:val="left" w:pos="900"/>
              </w:tabs>
              <w:ind w:left="142" w:right="144" w:firstLine="0"/>
              <w:rPr>
                <w:color w:val="000000"/>
                <w:szCs w:val="24"/>
              </w:rPr>
            </w:pPr>
            <w:r w:rsidRPr="00E14CD4">
              <w:rPr>
                <w:color w:val="000000"/>
                <w:szCs w:val="24"/>
              </w:rPr>
              <w:t>вовлечение родителей в учебно-воспитательный процесс;</w:t>
            </w:r>
          </w:p>
          <w:p w:rsidR="00487EE6" w:rsidRPr="00E14CD4" w:rsidRDefault="00487EE6" w:rsidP="00F067FF">
            <w:pPr>
              <w:widowControl w:val="0"/>
              <w:tabs>
                <w:tab w:val="left" w:pos="900"/>
              </w:tabs>
              <w:ind w:left="142" w:right="144" w:firstLine="0"/>
              <w:rPr>
                <w:color w:val="000000"/>
                <w:szCs w:val="24"/>
              </w:rPr>
            </w:pPr>
            <w:r w:rsidRPr="00E14CD4">
              <w:rPr>
                <w:color w:val="000000"/>
                <w:szCs w:val="24"/>
              </w:rPr>
              <w:t>участие родителей в управлении школой;</w:t>
            </w:r>
          </w:p>
          <w:p w:rsidR="00487EE6" w:rsidRPr="00E14CD4" w:rsidRDefault="00487EE6" w:rsidP="00F067FF">
            <w:pPr>
              <w:widowControl w:val="0"/>
              <w:tabs>
                <w:tab w:val="left" w:pos="900"/>
              </w:tabs>
              <w:ind w:left="142" w:right="144" w:firstLine="0"/>
              <w:rPr>
                <w:color w:val="000000"/>
                <w:szCs w:val="24"/>
              </w:rPr>
            </w:pPr>
            <w:r w:rsidRPr="00E14CD4">
              <w:rPr>
                <w:color w:val="000000"/>
                <w:szCs w:val="24"/>
              </w:rPr>
              <w:t>привлечение родителей к проведению школьных мероприятий, награждение участников;</w:t>
            </w:r>
          </w:p>
          <w:p w:rsidR="00487EE6" w:rsidRPr="00E14CD4" w:rsidRDefault="00487EE6" w:rsidP="00F067FF">
            <w:pPr>
              <w:widowControl w:val="0"/>
              <w:tabs>
                <w:tab w:val="left" w:pos="900"/>
              </w:tabs>
              <w:ind w:left="142" w:right="144" w:firstLine="0"/>
              <w:rPr>
                <w:color w:val="000000"/>
                <w:szCs w:val="24"/>
              </w:rPr>
            </w:pPr>
            <w:r w:rsidRPr="00E14CD4">
              <w:rPr>
                <w:color w:val="000000"/>
                <w:szCs w:val="24"/>
              </w:rPr>
              <w:t>изучение семей обучающихся</w:t>
            </w:r>
          </w:p>
        </w:tc>
        <w:tc>
          <w:tcPr>
            <w:tcW w:w="3120" w:type="dxa"/>
          </w:tcPr>
          <w:p w:rsidR="00487EE6" w:rsidRPr="00E14CD4" w:rsidRDefault="00487EE6" w:rsidP="0044007B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</w:p>
        </w:tc>
      </w:tr>
      <w:tr w:rsidR="00487EE6" w:rsidRPr="00E14CD4" w:rsidTr="00197D9A">
        <w:trPr>
          <w:trHeight w:val="645"/>
        </w:trPr>
        <w:tc>
          <w:tcPr>
            <w:tcW w:w="3118" w:type="dxa"/>
          </w:tcPr>
          <w:p w:rsidR="00197D9A" w:rsidRPr="00E14CD4" w:rsidRDefault="00F067FF" w:rsidP="00F067FF">
            <w:pPr>
              <w:ind w:left="142" w:right="270" w:firstLine="0"/>
              <w:rPr>
                <w:szCs w:val="24"/>
              </w:rPr>
            </w:pPr>
            <w:r>
              <w:rPr>
                <w:szCs w:val="24"/>
              </w:rPr>
              <w:t>недостаточность финансирования</w:t>
            </w:r>
          </w:p>
        </w:tc>
        <w:tc>
          <w:tcPr>
            <w:tcW w:w="3126" w:type="dxa"/>
          </w:tcPr>
          <w:p w:rsidR="00487EE6" w:rsidRPr="00E14CD4" w:rsidRDefault="00487EE6" w:rsidP="0044007B">
            <w:pPr>
              <w:widowControl w:val="0"/>
              <w:tabs>
                <w:tab w:val="left" w:pos="900"/>
              </w:tabs>
              <w:ind w:firstLine="0"/>
              <w:rPr>
                <w:color w:val="000000"/>
                <w:szCs w:val="24"/>
              </w:rPr>
            </w:pPr>
            <w:r w:rsidRPr="00E14CD4">
              <w:rPr>
                <w:color w:val="000000"/>
                <w:szCs w:val="24"/>
              </w:rPr>
              <w:t>привлечение внебюджетных средств</w:t>
            </w:r>
          </w:p>
        </w:tc>
        <w:tc>
          <w:tcPr>
            <w:tcW w:w="3120" w:type="dxa"/>
          </w:tcPr>
          <w:p w:rsidR="00487EE6" w:rsidRPr="00E14CD4" w:rsidRDefault="00487EE6" w:rsidP="0044007B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</w:p>
        </w:tc>
      </w:tr>
      <w:tr w:rsidR="00197D9A" w:rsidRPr="00E14CD4" w:rsidTr="00F067FF">
        <w:trPr>
          <w:trHeight w:val="3030"/>
        </w:trPr>
        <w:tc>
          <w:tcPr>
            <w:tcW w:w="3118" w:type="dxa"/>
            <w:vAlign w:val="bottom"/>
          </w:tcPr>
          <w:p w:rsidR="00197D9A" w:rsidRPr="00E14CD4" w:rsidRDefault="00197D9A" w:rsidP="00F067FF">
            <w:pPr>
              <w:ind w:left="142" w:right="128" w:firstLine="0"/>
              <w:rPr>
                <w:szCs w:val="24"/>
              </w:rPr>
            </w:pPr>
            <w:r w:rsidRPr="00E14CD4">
              <w:rPr>
                <w:szCs w:val="24"/>
              </w:rPr>
              <w:t>В связи со сложившейся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ситуацией в стране и перехода в дистанционный формат наблюдается низкая мотивация, неумение и нежелание педагогов проводить обучение в дистанционном формате, поскольку это требует определенной подгото</w:t>
            </w:r>
            <w:r w:rsidR="00F067FF">
              <w:rPr>
                <w:szCs w:val="24"/>
              </w:rPr>
              <w:t>вки и больших временных затрат.</w:t>
            </w:r>
          </w:p>
        </w:tc>
        <w:tc>
          <w:tcPr>
            <w:tcW w:w="3126" w:type="dxa"/>
          </w:tcPr>
          <w:p w:rsidR="00197D9A" w:rsidRPr="00E14CD4" w:rsidRDefault="00197D9A" w:rsidP="00F067FF">
            <w:pPr>
              <w:ind w:left="142" w:right="144" w:firstLine="0"/>
              <w:rPr>
                <w:szCs w:val="24"/>
              </w:rPr>
            </w:pPr>
            <w:r w:rsidRPr="00E14CD4">
              <w:rPr>
                <w:szCs w:val="24"/>
              </w:rPr>
              <w:t>Мотивация педагогов на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освоение дистанционного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формата обучения в режиме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 xml:space="preserve">онлайн и </w:t>
            </w:r>
            <w:r w:rsidR="00F067FF" w:rsidRPr="00E14CD4">
              <w:rPr>
                <w:szCs w:val="24"/>
              </w:rPr>
              <w:t>офлайн</w:t>
            </w:r>
            <w:r w:rsidRPr="00E14CD4">
              <w:rPr>
                <w:szCs w:val="24"/>
              </w:rPr>
              <w:t xml:space="preserve"> с</w:t>
            </w:r>
            <w:r w:rsidR="00F067FF">
              <w:rPr>
                <w:szCs w:val="24"/>
              </w:rPr>
              <w:t xml:space="preserve"> </w:t>
            </w:r>
            <w:r w:rsidRPr="00F067FF">
              <w:rPr>
                <w:szCs w:val="24"/>
              </w:rPr>
              <w:t>использование информационных</w:t>
            </w:r>
            <w:r w:rsidR="00F067FF">
              <w:rPr>
                <w:w w:val="99"/>
                <w:szCs w:val="24"/>
              </w:rPr>
              <w:t xml:space="preserve"> </w:t>
            </w:r>
            <w:r w:rsidR="00F067FF">
              <w:rPr>
                <w:szCs w:val="24"/>
              </w:rPr>
              <w:t>образовательных технологий.</w:t>
            </w:r>
          </w:p>
        </w:tc>
        <w:tc>
          <w:tcPr>
            <w:tcW w:w="3120" w:type="dxa"/>
          </w:tcPr>
          <w:p w:rsidR="00197D9A" w:rsidRPr="00E14CD4" w:rsidRDefault="00197D9A" w:rsidP="00F067FF">
            <w:pPr>
              <w:ind w:left="139" w:right="147" w:firstLine="0"/>
              <w:rPr>
                <w:szCs w:val="24"/>
              </w:rPr>
            </w:pPr>
            <w:r w:rsidRPr="00E14CD4">
              <w:rPr>
                <w:szCs w:val="24"/>
              </w:rPr>
              <w:t>Частичное прекращение или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полный отказ педагогов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использовать дистанционный</w:t>
            </w:r>
            <w:r w:rsidR="00F067FF">
              <w:rPr>
                <w:szCs w:val="24"/>
              </w:rPr>
              <w:t xml:space="preserve"> формат обучения.</w:t>
            </w:r>
          </w:p>
        </w:tc>
      </w:tr>
      <w:tr w:rsidR="00E57CA1" w:rsidRPr="00E14CD4" w:rsidTr="00F067FF">
        <w:trPr>
          <w:trHeight w:val="1306"/>
        </w:trPr>
        <w:tc>
          <w:tcPr>
            <w:tcW w:w="3118" w:type="dxa"/>
          </w:tcPr>
          <w:p w:rsidR="00E57CA1" w:rsidRPr="00E14CD4" w:rsidRDefault="00E57CA1" w:rsidP="00F067FF">
            <w:pPr>
              <w:ind w:left="142" w:right="128" w:firstLine="0"/>
              <w:rPr>
                <w:szCs w:val="24"/>
              </w:rPr>
            </w:pPr>
            <w:r w:rsidRPr="00E14CD4">
              <w:rPr>
                <w:szCs w:val="24"/>
              </w:rPr>
              <w:t>Низкая мотивация педагогов, недостаточный уровень сформирован</w:t>
            </w:r>
            <w:r w:rsidR="00F067FF">
              <w:rPr>
                <w:szCs w:val="24"/>
              </w:rPr>
              <w:t>ности у них ИКТ компетентности.</w:t>
            </w:r>
          </w:p>
        </w:tc>
        <w:tc>
          <w:tcPr>
            <w:tcW w:w="3126" w:type="dxa"/>
            <w:vAlign w:val="bottom"/>
          </w:tcPr>
          <w:p w:rsidR="00E57CA1" w:rsidRPr="00E14CD4" w:rsidRDefault="00E57CA1" w:rsidP="00F067FF">
            <w:pPr>
              <w:ind w:left="142" w:right="144" w:firstLine="0"/>
              <w:rPr>
                <w:szCs w:val="24"/>
              </w:rPr>
            </w:pPr>
            <w:r w:rsidRPr="00E14CD4">
              <w:rPr>
                <w:szCs w:val="24"/>
              </w:rPr>
              <w:t>Мотивация педагогов,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дающих низкие показатели к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активному использованию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облачных серви</w:t>
            </w:r>
            <w:r w:rsidR="00F067FF">
              <w:rPr>
                <w:szCs w:val="24"/>
              </w:rPr>
              <w:t>сов для взаимодействия со всеми</w:t>
            </w:r>
          </w:p>
        </w:tc>
        <w:tc>
          <w:tcPr>
            <w:tcW w:w="3120" w:type="dxa"/>
          </w:tcPr>
          <w:p w:rsidR="00E57CA1" w:rsidRPr="00E14CD4" w:rsidRDefault="00E57CA1" w:rsidP="00F067FF">
            <w:pPr>
              <w:ind w:left="139" w:right="147" w:firstLine="0"/>
              <w:rPr>
                <w:szCs w:val="24"/>
              </w:rPr>
            </w:pPr>
            <w:r w:rsidRPr="00E14CD4">
              <w:rPr>
                <w:szCs w:val="24"/>
              </w:rPr>
              <w:t>Частичное прекращение или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полное отсутствие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использования педагогами</w:t>
            </w:r>
            <w:r w:rsidR="00F067FF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облачных серви</w:t>
            </w:r>
            <w:r w:rsidR="00F067FF">
              <w:rPr>
                <w:szCs w:val="24"/>
              </w:rPr>
              <w:t>сов для взаимодействия со всеми</w:t>
            </w:r>
          </w:p>
        </w:tc>
      </w:tr>
    </w:tbl>
    <w:p w:rsidR="00C021E9" w:rsidRPr="00C751B0" w:rsidRDefault="000F517D" w:rsidP="00C751B0">
      <w:pPr>
        <w:pStyle w:val="NormalWeb0dca0750-d1c0-4723-a4c3-7cc45d2b5117"/>
        <w:numPr>
          <w:ilvl w:val="0"/>
          <w:numId w:val="16"/>
        </w:numPr>
        <w:tabs>
          <w:tab w:val="left" w:pos="1134"/>
        </w:tabs>
        <w:spacing w:before="240"/>
        <w:ind w:left="0" w:firstLine="709"/>
        <w:jc w:val="both"/>
        <w:rPr>
          <w:lang w:val="ru-RU"/>
        </w:rPr>
      </w:pPr>
      <w:r w:rsidRPr="00E14CD4">
        <w:rPr>
          <w:b/>
          <w:lang w:val="ru-RU"/>
        </w:rPr>
        <w:t>Комплексный план мероприятий</w:t>
      </w:r>
      <w:r w:rsidR="007B1B60" w:rsidRPr="00E14CD4">
        <w:rPr>
          <w:lang w:val="ru-RU"/>
        </w:rPr>
        <w:t xml:space="preserve"> по реализации</w:t>
      </w:r>
      <w:r w:rsidRPr="00E14CD4">
        <w:rPr>
          <w:lang w:val="ru-RU"/>
        </w:rPr>
        <w:t xml:space="preserve"> программы «Повышение каче</w:t>
      </w:r>
      <w:r w:rsidR="007B1B60" w:rsidRPr="00E14CD4">
        <w:rPr>
          <w:lang w:val="ru-RU"/>
        </w:rPr>
        <w:t>ства образования в МКОУ Бар</w:t>
      </w:r>
      <w:r w:rsidR="00E57CA1" w:rsidRPr="00E14CD4">
        <w:rPr>
          <w:lang w:val="ru-RU"/>
        </w:rPr>
        <w:t>л</w:t>
      </w:r>
      <w:r w:rsidR="007B1B60" w:rsidRPr="00E14CD4">
        <w:rPr>
          <w:lang w:val="ru-RU"/>
        </w:rPr>
        <w:t xml:space="preserve">укская </w:t>
      </w:r>
      <w:r w:rsidR="00C751B0" w:rsidRPr="00E14CD4">
        <w:rPr>
          <w:lang w:val="ru-RU"/>
        </w:rPr>
        <w:t xml:space="preserve">СОШ </w:t>
      </w:r>
      <w:r w:rsidR="00C751B0">
        <w:rPr>
          <w:lang w:val="ru-RU"/>
        </w:rPr>
        <w:t xml:space="preserve">с. Барлук </w:t>
      </w:r>
      <w:r w:rsidR="00C751B0" w:rsidRPr="00E14CD4">
        <w:rPr>
          <w:lang w:val="ru-RU"/>
        </w:rPr>
        <w:t>и</w:t>
      </w:r>
      <w:r w:rsidRPr="00E14CD4">
        <w:rPr>
          <w:lang w:val="ru-RU"/>
        </w:rPr>
        <w:t xml:space="preserve"> перевода в эффективный режим работы на 2020-2022 годы».</w:t>
      </w:r>
    </w:p>
    <w:p w:rsidR="00C021E9" w:rsidRPr="00E14CD4" w:rsidRDefault="00C021E9" w:rsidP="0044007B">
      <w:pPr>
        <w:pStyle w:val="NormalWeb0dca0750-d1c0-4723-a4c3-7cc45d2b5117"/>
        <w:tabs>
          <w:tab w:val="left" w:pos="124"/>
        </w:tabs>
        <w:ind w:left="284"/>
        <w:jc w:val="center"/>
        <w:rPr>
          <w:b/>
          <w:lang w:val="ru-RU"/>
        </w:rPr>
      </w:pPr>
      <w:r w:rsidRPr="00E14CD4">
        <w:rPr>
          <w:b/>
          <w:lang w:val="ru-RU"/>
        </w:rPr>
        <w:t>Дорожная карта с определением сроков выполнения план работы п</w:t>
      </w:r>
      <w:r w:rsidR="006F7720" w:rsidRPr="00E14CD4">
        <w:rPr>
          <w:b/>
          <w:lang w:val="ru-RU"/>
        </w:rPr>
        <w:t xml:space="preserve">о реализации программы </w:t>
      </w:r>
      <w:r w:rsidR="006F7720" w:rsidRPr="00E14CD4">
        <w:rPr>
          <w:lang w:val="ru-RU"/>
        </w:rPr>
        <w:t>«Повышение качества обр</w:t>
      </w:r>
      <w:r w:rsidR="00C751B0">
        <w:rPr>
          <w:lang w:val="ru-RU"/>
        </w:rPr>
        <w:t xml:space="preserve">азования в МКОУ Барлукская СОШ с. Барлук </w:t>
      </w:r>
      <w:r w:rsidR="006F7720" w:rsidRPr="00E14CD4">
        <w:rPr>
          <w:lang w:val="ru-RU"/>
        </w:rPr>
        <w:t>и перевода в эффективный режим работы на 2020-2022 годы».</w:t>
      </w:r>
    </w:p>
    <w:tbl>
      <w:tblPr>
        <w:tblpPr w:leftFromText="180" w:rightFromText="180" w:vertAnchor="text" w:horzAnchor="margin" w:tblpY="99"/>
        <w:tblW w:w="0" w:type="auto"/>
        <w:tblBorders>
          <w:top w:val="outset" w:sz="6" w:space="0" w:color="auto"/>
          <w:left w:val="outset" w:sz="6" w:space="0" w:color="auto"/>
          <w:bottom w:val="single" w:sz="6" w:space="0" w:color="000000"/>
          <w:right w:val="outset" w:sz="6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496"/>
        <w:gridCol w:w="1928"/>
        <w:gridCol w:w="2541"/>
        <w:gridCol w:w="2283"/>
        <w:gridCol w:w="2090"/>
      </w:tblGrid>
      <w:tr w:rsidR="00C021E9" w:rsidRPr="00E14CD4" w:rsidTr="005F3E80">
        <w:trPr>
          <w:trHeight w:val="571"/>
        </w:trPr>
        <w:tc>
          <w:tcPr>
            <w:tcW w:w="94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№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п/п</w:t>
            </w:r>
          </w:p>
        </w:tc>
        <w:tc>
          <w:tcPr>
            <w:tcW w:w="2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Целевые направления</w:t>
            </w:r>
          </w:p>
        </w:tc>
        <w:tc>
          <w:tcPr>
            <w:tcW w:w="10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Задачи на календарный  год</w:t>
            </w:r>
            <w:r w:rsidRPr="00E14CD4">
              <w:t> </w:t>
            </w:r>
          </w:p>
        </w:tc>
      </w:tr>
      <w:tr w:rsidR="00DB3D90" w:rsidRPr="00E14CD4" w:rsidTr="005F3E80">
        <w:tc>
          <w:tcPr>
            <w:tcW w:w="94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rPr>
                <w:szCs w:val="24"/>
              </w:rPr>
            </w:pPr>
          </w:p>
        </w:tc>
        <w:tc>
          <w:tcPr>
            <w:tcW w:w="23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rPr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2020</w:t>
            </w:r>
          </w:p>
          <w:p w:rsidR="00C021E9" w:rsidRPr="00E14CD4" w:rsidRDefault="00C021E9" w:rsidP="0044007B">
            <w:pPr>
              <w:ind w:firstLine="0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1: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01.01.2020-31.12.2020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2021</w:t>
            </w:r>
          </w:p>
          <w:p w:rsidR="00C021E9" w:rsidRPr="00E14CD4" w:rsidRDefault="00C021E9" w:rsidP="0044007B">
            <w:pPr>
              <w:ind w:firstLine="0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2: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01.01.2021-31.12.2</w:t>
            </w: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021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</w:rPr>
              <w:t>2022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3: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01.01.2022-31.12.2022</w:t>
            </w:r>
          </w:p>
        </w:tc>
      </w:tr>
      <w:tr w:rsidR="00C021E9" w:rsidRPr="00E14CD4" w:rsidTr="005F3E80">
        <w:tc>
          <w:tcPr>
            <w:tcW w:w="14026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numPr>
                <w:ilvl w:val="1"/>
                <w:numId w:val="2"/>
              </w:numPr>
              <w:rPr>
                <w:b/>
                <w:lang w:val="ru-RU"/>
              </w:rPr>
            </w:pPr>
            <w:r w:rsidRPr="00E14CD4">
              <w:rPr>
                <w:b/>
                <w:lang w:val="ru-RU"/>
              </w:rPr>
              <w:t>Обеспечение деятельности ОО на современном уровне</w:t>
            </w:r>
          </w:p>
        </w:tc>
      </w:tr>
      <w:tr w:rsidR="00DB3D90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1.1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szCs w:val="24"/>
              </w:rPr>
            </w:pPr>
            <w:r w:rsidRPr="00E14CD4">
              <w:rPr>
                <w:bCs/>
                <w:szCs w:val="24"/>
              </w:rPr>
              <w:t>1.1</w:t>
            </w:r>
            <w:r w:rsidR="00F067FF">
              <w:rPr>
                <w:bCs/>
                <w:szCs w:val="24"/>
              </w:rPr>
              <w:t xml:space="preserve"> </w:t>
            </w:r>
            <w:r w:rsidRPr="00E14CD4">
              <w:rPr>
                <w:szCs w:val="24"/>
              </w:rPr>
              <w:t>Программно-целевое управление.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DB3D90" w:rsidP="00C751B0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0"/>
              <w:jc w:val="both"/>
              <w:rPr>
                <w:lang w:val="ru-RU"/>
              </w:rPr>
            </w:pPr>
            <w:r w:rsidRPr="00E14CD4">
              <w:rPr>
                <w:lang w:val="ru-RU"/>
              </w:rPr>
              <w:t xml:space="preserve">1.1.1 Разработка школьной </w:t>
            </w:r>
            <w:r w:rsidR="00C021E9" w:rsidRPr="00E14CD4">
              <w:rPr>
                <w:lang w:val="ru-RU"/>
              </w:rPr>
              <w:t>программы «Повышение качества обр</w:t>
            </w:r>
            <w:r w:rsidRPr="00E14CD4">
              <w:rPr>
                <w:lang w:val="ru-RU"/>
              </w:rPr>
              <w:t>азования в МКО</w:t>
            </w:r>
            <w:r w:rsidR="00C751B0">
              <w:rPr>
                <w:lang w:val="ru-RU"/>
              </w:rPr>
              <w:t>У</w:t>
            </w:r>
            <w:r w:rsidRPr="00E14CD4">
              <w:rPr>
                <w:lang w:val="ru-RU"/>
              </w:rPr>
              <w:t xml:space="preserve"> </w:t>
            </w:r>
            <w:r w:rsidR="00C751B0" w:rsidRPr="00E14CD4">
              <w:rPr>
                <w:lang w:val="ru-RU"/>
              </w:rPr>
              <w:t>Барлукская</w:t>
            </w:r>
            <w:r w:rsidRPr="00E14CD4">
              <w:rPr>
                <w:lang w:val="ru-RU"/>
              </w:rPr>
              <w:t xml:space="preserve"> СОШ</w:t>
            </w:r>
            <w:r w:rsidR="00C751B0">
              <w:rPr>
                <w:lang w:val="ru-RU"/>
              </w:rPr>
              <w:t xml:space="preserve"> с. Барлук</w:t>
            </w:r>
            <w:r w:rsidR="00C021E9" w:rsidRPr="00E14CD4">
              <w:rPr>
                <w:lang w:val="ru-RU"/>
              </w:rPr>
              <w:t xml:space="preserve">, функционирующих в неблагоприятных социальных условиях и перевода их в эффективный режим работы» на 2020-2022 </w:t>
            </w:r>
            <w:r w:rsidRPr="00E14CD4">
              <w:rPr>
                <w:lang w:val="ru-RU"/>
              </w:rPr>
              <w:t xml:space="preserve">годы (назначение школьного </w:t>
            </w:r>
            <w:r w:rsidR="00C021E9" w:rsidRPr="00E14CD4">
              <w:rPr>
                <w:lang w:val="ru-RU"/>
              </w:rPr>
              <w:t>координатора программы).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</w:p>
          <w:p w:rsidR="00C021E9" w:rsidRPr="00E14CD4" w:rsidRDefault="00DB3D90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  <w:r w:rsidRPr="00E14CD4">
              <w:rPr>
                <w:lang w:val="ru-RU"/>
              </w:rPr>
              <w:t>1.1.2</w:t>
            </w:r>
            <w:r w:rsidR="00C021E9" w:rsidRPr="00E14CD4">
              <w:rPr>
                <w:lang w:val="ru-RU"/>
              </w:rPr>
              <w:t xml:space="preserve"> Разработка: 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0"/>
              <w:rPr>
                <w:lang w:val="ru-RU"/>
              </w:rPr>
            </w:pPr>
            <w:r w:rsidRPr="00E14CD4">
              <w:rPr>
                <w:lang w:val="ru-RU"/>
              </w:rPr>
              <w:t>- структурно-содержательной модели управления качест</w:t>
            </w:r>
            <w:r w:rsidR="00DB3D90" w:rsidRPr="00E14CD4">
              <w:rPr>
                <w:lang w:val="ru-RU"/>
              </w:rPr>
              <w:t>вом образования на школьном</w:t>
            </w:r>
            <w:r w:rsidRPr="00E14CD4">
              <w:rPr>
                <w:lang w:val="ru-RU"/>
              </w:rPr>
              <w:t xml:space="preserve"> уровне.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0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0"/>
              <w:rPr>
                <w:lang w:val="ru-RU"/>
              </w:rPr>
            </w:pPr>
            <w:r w:rsidRPr="00E14CD4">
              <w:rPr>
                <w:lang w:val="ru-RU"/>
              </w:rPr>
              <w:t>- Программно-методическое обеспечение прогр.(НПБ, модели, критерии и показатели, мониторинги и др.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1.1.1 Корректировка программы КО с учетом полученных результатов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1.1.2</w:t>
            </w:r>
            <w:r w:rsidR="00C021E9" w:rsidRPr="00E14CD4">
              <w:rPr>
                <w:lang w:val="ru-RU"/>
              </w:rPr>
              <w:t xml:space="preserve"> Реализация ССМодели управления КО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доработка необходимых документов и использование НПБ в работе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проведение мониторингвых мероприятий  с учетом разработанных критериев и показателей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Сравнительные и итоговые результаты программы КО на соответствие критериальной базе.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1.1.2</w:t>
            </w:r>
          </w:p>
        </w:tc>
      </w:tr>
      <w:tr w:rsidR="00DB3D90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1.2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both"/>
              <w:rPr>
                <w:lang w:val="ru-RU"/>
              </w:rPr>
            </w:pPr>
            <w:r w:rsidRPr="00E14CD4">
              <w:t>1.2. Преемственность в управлении.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  <w:r w:rsidRPr="00E14CD4">
              <w:rPr>
                <w:lang w:val="ru-RU"/>
              </w:rPr>
              <w:t>1.2.1 сохранение преемственных связей на всех уровнях образования, включая ДОО</w:t>
            </w:r>
          </w:p>
          <w:p w:rsidR="00DB3D90" w:rsidRPr="00E14CD4" w:rsidRDefault="00DB3D90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0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0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  <w:r w:rsidRPr="00E14CD4">
              <w:rPr>
                <w:lang w:val="ru-RU"/>
              </w:rPr>
              <w:t>1.2.2 выработка единых механизмов управления на уровне ООП, учебных планов, системы оценки, содержания образования, организационно-методического сопровождения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</w:p>
          <w:p w:rsidR="00C021E9" w:rsidRPr="00E14CD4" w:rsidRDefault="00DB3D90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  <w:r w:rsidRPr="00E14CD4">
              <w:rPr>
                <w:lang w:val="ru-RU"/>
              </w:rPr>
              <w:t>1.2.3 выявление перечня предметов</w:t>
            </w:r>
            <w:r w:rsidR="00C021E9" w:rsidRPr="00E14CD4">
              <w:rPr>
                <w:lang w:val="ru-RU"/>
              </w:rPr>
              <w:t>, имеющих низкие показатели образовательных результатов в неблагоприятных социальных условиях на основании аналитических данных и мониторинговых исследований по результатам федеральных,  региональных показателей  оценочных процедур (ВПР, ГИА, ОГЭ, ЕГЭ)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  <w:r w:rsidRPr="00E14CD4">
              <w:rPr>
                <w:lang w:val="ru-RU"/>
              </w:rPr>
              <w:t>1.2.1 проведение мониторинга по соблюдению преемственных связей  на всех уровнях образования, включая ДОО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0"/>
              <w:rPr>
                <w:lang w:val="ru-RU"/>
              </w:rPr>
            </w:pPr>
            <w:r w:rsidRPr="00E14CD4">
              <w:rPr>
                <w:lang w:val="ru-RU"/>
              </w:rPr>
              <w:t>1.2.2 проверка эффективности единых механизмов управления на уровне ООП, учебных планов, системы оценки, содержания образования, организационно-методического сопровождения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1.2.3 - Разработка План-программы системного мониторинга КО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Диагностика «на входе и выходе»: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  <w:r w:rsidRPr="00E14CD4">
              <w:rPr>
                <w:lang w:val="ru-RU"/>
              </w:rPr>
              <w:t>- мониторинговые исследования по результатам федеральных и региональных показателей  оценочных процедур (ВПР, ГИА, ОГЭ, ЕГЭ)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1.2.1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1.2.2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DB3D90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2E557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1.2.3 Диагностика</w:t>
            </w:r>
            <w:r w:rsidR="00C021E9" w:rsidRPr="00E14CD4">
              <w:rPr>
                <w:lang w:val="ru-RU"/>
              </w:rPr>
              <w:t xml:space="preserve"> «на входе и выходе»: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мониторинговые исследования по результатам федеральных и региональных показателей  оценочных процедур (ВПР, ГИА, ОГЭ, ЕГЭ)</w:t>
            </w:r>
          </w:p>
        </w:tc>
      </w:tr>
      <w:tr w:rsidR="00DB3D90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</w:rPr>
              <w:t>1.3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iCs/>
                <w:szCs w:val="24"/>
              </w:rPr>
            </w:pPr>
            <w:r w:rsidRPr="00E14CD4">
              <w:rPr>
                <w:iCs/>
                <w:szCs w:val="24"/>
              </w:rPr>
              <w:t>1.3. Ресурсное управление.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  <w:r w:rsidRPr="00E14CD4">
              <w:rPr>
                <w:lang w:val="ru-RU"/>
              </w:rPr>
              <w:t>1.3.1 Создание ресурсной базы, необходимой для повышения КО и образовательных результатов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  <w:r w:rsidRPr="00E14CD4">
              <w:rPr>
                <w:lang w:val="ru-RU"/>
              </w:rPr>
              <w:t xml:space="preserve">1.3.2 </w:t>
            </w:r>
            <w:r w:rsidRPr="00E14CD4">
              <w:rPr>
                <w:iCs/>
                <w:lang w:val="ru-RU"/>
              </w:rPr>
              <w:t xml:space="preserve"> Создание центра психолого-педагогического сопровождения как необходимого ресурса поышения КО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  <w:r w:rsidRPr="00E14CD4">
              <w:rPr>
                <w:lang w:val="ru-RU"/>
              </w:rPr>
              <w:t>1.3.3 Создание системы управленческого мониторинга: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  <w:r w:rsidRPr="00E14CD4">
              <w:rPr>
                <w:lang w:val="ru-RU"/>
              </w:rPr>
              <w:t>Разработка: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  <w:r w:rsidRPr="00E14CD4">
              <w:rPr>
                <w:lang w:val="ru-RU"/>
              </w:rPr>
              <w:t>– НПБ центра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iCs/>
                <w:lang w:val="ru-RU"/>
              </w:rPr>
            </w:pPr>
            <w:r w:rsidRPr="00E14CD4">
              <w:rPr>
                <w:lang w:val="ru-RU"/>
              </w:rPr>
              <w:t xml:space="preserve">- Целевая программа </w:t>
            </w:r>
            <w:r w:rsidRPr="00E14CD4">
              <w:rPr>
                <w:iCs/>
                <w:lang w:val="ru-RU"/>
              </w:rPr>
              <w:t>психолого-педагогического сопровождения ОО с низкими результатами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  <w:r w:rsidRPr="00E14CD4">
              <w:rPr>
                <w:iCs/>
                <w:lang w:val="ru-RU"/>
              </w:rPr>
              <w:t>- Пакет методик и диагностик по работе с субъектами обр отношений подобного рода школ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 w:eastAsia="ru-RU"/>
              </w:rPr>
              <w:t>- Проектирование психолого-педагогического сопровождения обучающихся, имеющих трудности с освоением ООП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 w:eastAsia="ru-RU"/>
              </w:rPr>
            </w:pPr>
            <w:r w:rsidRPr="00E14CD4">
              <w:rPr>
                <w:lang w:val="ru-RU" w:eastAsia="ru-RU"/>
              </w:rPr>
              <w:t>- Диагностика учебной мотивации обучающихся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 w:eastAsia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 w:eastAsia="ru-RU"/>
              </w:rPr>
              <w:t>- Оценка реализации психолого-педагогического сопровождения обучающихся, имеющих трудности с освоением ООП</w:t>
            </w:r>
          </w:p>
        </w:tc>
      </w:tr>
      <w:tr w:rsidR="00DB3D90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</w:pPr>
            <w:r w:rsidRPr="00E14CD4">
              <w:rPr>
                <w:b/>
                <w:bCs/>
              </w:rPr>
              <w:t>1.4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1.4. Государственно- общественное управление.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  <w:r w:rsidRPr="00E14CD4">
              <w:rPr>
                <w:lang w:val="ru-RU"/>
              </w:rPr>
              <w:t>Системная организация и планирование деятельности ГОУ в ОО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Активное участие ГОУ в жизнедеятельности ОО, принятие совместных управленческих решений по улучшению и повышению КО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Осуществление совместной деятельности ОО и ГОУ.</w:t>
            </w:r>
          </w:p>
        </w:tc>
      </w:tr>
      <w:tr w:rsidR="00DB3D90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</w:rPr>
              <w:t>1.</w:t>
            </w:r>
            <w:r w:rsidRPr="00E14CD4">
              <w:rPr>
                <w:b/>
                <w:bCs/>
                <w:lang w:val="ru-RU"/>
              </w:rPr>
              <w:t>5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1.5. Внутреннее и внешнее управление.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rPr>
                <w:lang w:val="ru-RU"/>
              </w:rPr>
            </w:pPr>
            <w:r w:rsidRPr="00E14CD4">
              <w:rPr>
                <w:rFonts w:eastAsia="Times New Roman"/>
                <w:lang w:val="ru-RU" w:eastAsia="en-US"/>
              </w:rPr>
              <w:t>Планирование осуществления внутреннего и внешнего управления ресурсами, деятельности с социальными партнерами и АМО Куйтунского района.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 xml:space="preserve">Осуществление внутреннего и внешнего управления с </w:t>
            </w:r>
          </w:p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социальными партнерами и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АМО Куйтунского р-на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Осуществление деловых контактов с АМО Куйтунского р-на</w:t>
            </w:r>
          </w:p>
        </w:tc>
      </w:tr>
      <w:tr w:rsidR="00DB3D90" w:rsidRPr="00E14CD4" w:rsidTr="005F3E80">
        <w:tc>
          <w:tcPr>
            <w:tcW w:w="32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</w:pPr>
            <w:r w:rsidRPr="00E14CD4">
              <w:rPr>
                <w:i/>
                <w:iCs/>
              </w:rPr>
              <w:t>Прогнозируемый</w:t>
            </w:r>
            <w:r w:rsidR="00DB3D90" w:rsidRPr="00E14CD4">
              <w:rPr>
                <w:i/>
                <w:iCs/>
                <w:lang w:val="ru-RU"/>
              </w:rPr>
              <w:t xml:space="preserve"> </w:t>
            </w:r>
            <w:r w:rsidRPr="00E14CD4">
              <w:rPr>
                <w:i/>
                <w:iCs/>
              </w:rPr>
              <w:t>результат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DB3D90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 Выявлены предметы</w:t>
            </w:r>
            <w:r w:rsidR="00C021E9" w:rsidRPr="00E14CD4">
              <w:rPr>
                <w:lang w:val="ru-RU"/>
              </w:rPr>
              <w:t xml:space="preserve"> с низкими показателями.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 Разработаны программы с учетом преемс</w:t>
            </w:r>
            <w:r w:rsidR="00DB3D90" w:rsidRPr="00E14CD4">
              <w:rPr>
                <w:lang w:val="ru-RU"/>
              </w:rPr>
              <w:t>твенных связей, НПБ, выявлены предметы</w:t>
            </w:r>
            <w:r w:rsidRPr="00E14CD4">
              <w:rPr>
                <w:lang w:val="ru-RU"/>
              </w:rPr>
              <w:t xml:space="preserve"> с низкими показателями.</w:t>
            </w:r>
          </w:p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  <w:r w:rsidRPr="00E14CD4">
              <w:rPr>
                <w:lang w:val="ru-RU"/>
              </w:rPr>
              <w:t xml:space="preserve">3. Создан </w:t>
            </w:r>
            <w:r w:rsidR="00F067FF" w:rsidRPr="00E14CD4">
              <w:rPr>
                <w:lang w:val="ru-RU"/>
              </w:rPr>
              <w:t xml:space="preserve">Центр </w:t>
            </w:r>
            <w:r w:rsidR="00F067FF" w:rsidRPr="00E14CD4">
              <w:rPr>
                <w:iCs/>
                <w:lang w:val="ru-RU"/>
              </w:rPr>
              <w:t>психолого</w:t>
            </w:r>
            <w:r w:rsidRPr="00E14CD4">
              <w:rPr>
                <w:iCs/>
                <w:lang w:val="ru-RU"/>
              </w:rPr>
              <w:t>-педагогического сопровождения как необходимый ресурс повышения КО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  Разработана система управленческого мониторинга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 Адаптированы программы КО к локальным условиям ОО с низкими показателями, проверена эффективность механизмов управления на всех уровнях с учетом преемственности.</w:t>
            </w:r>
          </w:p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 xml:space="preserve">2. Разработана целевая программа </w:t>
            </w:r>
            <w:r w:rsidRPr="00E14CD4">
              <w:rPr>
                <w:iCs/>
                <w:szCs w:val="24"/>
              </w:rPr>
              <w:t>психолого-педагогического сопровождения ОО с низкими результатами</w:t>
            </w:r>
          </w:p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 xml:space="preserve">3. Осуществляется внутреннее и внешнее управление с </w:t>
            </w:r>
          </w:p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социальными партнерами и</w:t>
            </w:r>
            <w:r w:rsidR="00DB3D90" w:rsidRPr="00E14CD4">
              <w:rPr>
                <w:szCs w:val="24"/>
              </w:rPr>
              <w:t xml:space="preserve"> </w:t>
            </w:r>
            <w:r w:rsidRPr="00E14CD4">
              <w:rPr>
                <w:szCs w:val="24"/>
              </w:rPr>
              <w:t>АМО Куйтунского р-на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 Успешно реализуются адап</w:t>
            </w:r>
            <w:r w:rsidR="00DB3D90" w:rsidRPr="00E14CD4">
              <w:rPr>
                <w:lang w:val="ru-RU"/>
              </w:rPr>
              <w:t xml:space="preserve">тированные программы </w:t>
            </w:r>
            <w:r w:rsidR="00F067FF" w:rsidRPr="00E14CD4">
              <w:rPr>
                <w:lang w:val="ru-RU"/>
              </w:rPr>
              <w:t>КО с</w:t>
            </w:r>
            <w:r w:rsidRPr="00E14CD4">
              <w:rPr>
                <w:lang w:val="ru-RU"/>
              </w:rPr>
              <w:t xml:space="preserve"> низкими показателями образовательных результатов.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 Проведена диагностика «на входе и выходе»: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- мониторинговые исследования по результатам федеральных и региональных </w:t>
            </w:r>
            <w:r w:rsidR="00F067FF" w:rsidRPr="00E14CD4">
              <w:rPr>
                <w:lang w:val="ru-RU"/>
              </w:rPr>
              <w:t>показателей оценочных</w:t>
            </w:r>
            <w:r w:rsidRPr="00E14CD4">
              <w:rPr>
                <w:lang w:val="ru-RU"/>
              </w:rPr>
              <w:t xml:space="preserve"> процедур (ВПР, ГИА, ОГЭ, ЕГЭ).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 Активизирована деятельность ГОУ в ОО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3. Налажены контакты с</w:t>
            </w:r>
          </w:p>
          <w:p w:rsidR="00C021E9" w:rsidRPr="00E14CD4" w:rsidRDefault="00C021E9" w:rsidP="0044007B">
            <w:pPr>
              <w:pStyle w:val="NoSpacing"/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- социальными партнерами;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АМО Куйтунского р-на</w:t>
            </w:r>
          </w:p>
        </w:tc>
      </w:tr>
    </w:tbl>
    <w:p w:rsidR="00C021E9" w:rsidRPr="00E14CD4" w:rsidRDefault="00C021E9" w:rsidP="0044007B">
      <w:pPr>
        <w:ind w:firstLine="0"/>
        <w:jc w:val="left"/>
        <w:rPr>
          <w:szCs w:val="24"/>
        </w:rPr>
      </w:pPr>
    </w:p>
    <w:p w:rsidR="00C021E9" w:rsidRPr="00E14CD4" w:rsidRDefault="00C021E9" w:rsidP="0044007B">
      <w:pPr>
        <w:ind w:firstLine="0"/>
        <w:jc w:val="left"/>
        <w:rPr>
          <w:szCs w:val="24"/>
        </w:rPr>
      </w:pPr>
    </w:p>
    <w:tbl>
      <w:tblPr>
        <w:tblpPr w:leftFromText="180" w:rightFromText="180" w:vertAnchor="text" w:horzAnchor="margin" w:tblpY="53"/>
        <w:tblW w:w="5000" w:type="pct"/>
        <w:tblBorders>
          <w:top w:val="outset" w:sz="6" w:space="0" w:color="auto"/>
          <w:left w:val="outset" w:sz="6" w:space="0" w:color="auto"/>
          <w:bottom w:val="single" w:sz="6" w:space="0" w:color="000000"/>
          <w:right w:val="outset" w:sz="6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443"/>
        <w:gridCol w:w="2053"/>
        <w:gridCol w:w="2318"/>
        <w:gridCol w:w="2262"/>
        <w:gridCol w:w="2262"/>
      </w:tblGrid>
      <w:tr w:rsidR="00C021E9" w:rsidRPr="00E14CD4" w:rsidTr="005F3E80">
        <w:trPr>
          <w:trHeight w:val="251"/>
        </w:trPr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C021E9" w:rsidRPr="002E5579" w:rsidRDefault="00C021E9" w:rsidP="0044007B">
            <w:pPr>
              <w:pStyle w:val="NormalWeb0dca0750-d1c0-4723-a4c3-7cc45d2b5117"/>
              <w:numPr>
                <w:ilvl w:val="1"/>
                <w:numId w:val="2"/>
              </w:numPr>
              <w:jc w:val="both"/>
              <w:rPr>
                <w:b/>
                <w:lang w:val="ru-RU"/>
              </w:rPr>
            </w:pPr>
            <w:r w:rsidRPr="002E5579">
              <w:rPr>
                <w:b/>
                <w:lang w:val="ru-RU"/>
              </w:rPr>
              <w:t>Организация учебной деятельности</w:t>
            </w:r>
          </w:p>
        </w:tc>
      </w:tr>
      <w:tr w:rsidR="00C021E9" w:rsidRPr="00E14CD4" w:rsidTr="005F3E80">
        <w:trPr>
          <w:trHeight w:val="481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Cs/>
                <w:lang w:val="ru-RU"/>
              </w:rPr>
            </w:pPr>
            <w:r w:rsidRPr="00E14CD4">
              <w:rPr>
                <w:bCs/>
                <w:lang w:val="ru-RU"/>
              </w:rPr>
              <w:t>№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lang w:val="ru-RU"/>
              </w:rPr>
              <w:t>Целевые направления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2020</w:t>
            </w:r>
          </w:p>
          <w:p w:rsidR="00C021E9" w:rsidRPr="00E14CD4" w:rsidRDefault="00C021E9" w:rsidP="0044007B">
            <w:pPr>
              <w:ind w:firstLine="0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1: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01.01.2020-31.12.2020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2021</w:t>
            </w:r>
          </w:p>
          <w:p w:rsidR="00C021E9" w:rsidRPr="00E14CD4" w:rsidRDefault="00C021E9" w:rsidP="0044007B">
            <w:pPr>
              <w:ind w:firstLine="0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2: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01.01.2021-31.12.2</w:t>
            </w: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021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</w:rPr>
              <w:t>2022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3: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01.01.2022-31.12.2022</w:t>
            </w:r>
          </w:p>
        </w:tc>
      </w:tr>
      <w:tr w:rsidR="00C021E9" w:rsidRPr="00E14CD4" w:rsidTr="005F3E80">
        <w:trPr>
          <w:trHeight w:val="2312"/>
        </w:trPr>
        <w:tc>
          <w:tcPr>
            <w:tcW w:w="363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</w:rPr>
            </w:pPr>
            <w:r w:rsidRPr="00E14CD4">
              <w:rPr>
                <w:b/>
                <w:bCs/>
              </w:rPr>
              <w:t>2.1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Организация системы психолого-педагогического сопровождения обучающихся, имеющих трудности с освоением ООП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  <w:lang w:eastAsia="uk-UA"/>
              </w:rPr>
            </w:pPr>
            <w:r w:rsidRPr="00E14CD4">
              <w:rPr>
                <w:szCs w:val="24"/>
                <w:lang w:eastAsia="uk-UA"/>
              </w:rPr>
              <w:t>Проектирование психолого-педагогического сопровождения обучающихся, имеющих трудности с освоением основной образовательной программы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  <w:lang w:eastAsia="uk-UA"/>
              </w:rPr>
            </w:pPr>
            <w:r w:rsidRPr="00E14CD4">
              <w:rPr>
                <w:szCs w:val="24"/>
                <w:lang w:eastAsia="uk-UA"/>
              </w:rPr>
              <w:t>Диагностика учебной мотивации обучающихся.</w:t>
            </w:r>
          </w:p>
          <w:p w:rsidR="00C021E9" w:rsidRPr="00E14CD4" w:rsidRDefault="00C021E9" w:rsidP="0044007B">
            <w:pPr>
              <w:ind w:firstLine="0"/>
              <w:jc w:val="left"/>
              <w:rPr>
                <w:szCs w:val="24"/>
                <w:lang w:eastAsia="uk-UA"/>
              </w:rPr>
            </w:pPr>
            <w:r w:rsidRPr="00E14CD4">
              <w:rPr>
                <w:szCs w:val="24"/>
                <w:lang w:eastAsia="uk-UA"/>
              </w:rPr>
              <w:t>Выявление учащихся группы риска (методом мониторинга), сопровождение одаренных учащихся, находящихся под опекой, и организация индивидуальной или групповой коррекционно-развивающей работы.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  <w:lang w:eastAsia="uk-UA"/>
              </w:rPr>
            </w:pPr>
            <w:r w:rsidRPr="00E14CD4">
              <w:rPr>
                <w:szCs w:val="24"/>
                <w:lang w:eastAsia="uk-UA"/>
              </w:rPr>
              <w:t>План психолого-педагогического сопровождения обучающихся, имеющих трудности с освоением основной образовательной программы</w:t>
            </w:r>
          </w:p>
        </w:tc>
      </w:tr>
      <w:tr w:rsidR="00C021E9" w:rsidRPr="00E14CD4" w:rsidTr="005F3E80"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2.2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both"/>
              <w:rPr>
                <w:color w:val="000000"/>
                <w:lang w:val="ru-RU"/>
              </w:rPr>
            </w:pPr>
            <w:r w:rsidRPr="00E14CD4">
              <w:rPr>
                <w:color w:val="000000"/>
                <w:lang w:val="ru-RU"/>
              </w:rPr>
              <w:t xml:space="preserve">Организация системы психолого-педагогического сопровождения </w:t>
            </w:r>
            <w:r w:rsidR="002E5579" w:rsidRPr="00E14CD4">
              <w:rPr>
                <w:color w:val="000000"/>
                <w:lang w:val="ru-RU"/>
              </w:rPr>
              <w:t>одарённых</w:t>
            </w:r>
            <w:r w:rsidRPr="00E14CD4">
              <w:rPr>
                <w:color w:val="000000"/>
                <w:lang w:val="ru-RU"/>
              </w:rPr>
              <w:t xml:space="preserve"> учащихся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color w:val="000000"/>
                <w:shd w:val="clear" w:color="auto" w:fill="FFFFFF"/>
                <w:lang w:val="ru-RU"/>
              </w:rPr>
              <w:t>Составление банка психодиагностических методик и реализация психологической диагностики, направленной на выявление талантливых и одаренных школьников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</w:tr>
      <w:tr w:rsidR="00C021E9" w:rsidRPr="00E14CD4" w:rsidTr="005F3E80">
        <w:trPr>
          <w:trHeight w:val="624"/>
        </w:trPr>
        <w:tc>
          <w:tcPr>
            <w:tcW w:w="363" w:type="pct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2.3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2.3.1.Формирование ресурсной базы с учетом потребностей ОО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Выявление потребности образовательной организации в конкретном ресурсном обеспечении.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Составление план-графика по ресурсному обеспечению конкретного направления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Удовлетворение спроса ОО в обеспеченности необходимыми ресурсами.</w:t>
            </w:r>
          </w:p>
        </w:tc>
      </w:tr>
      <w:tr w:rsidR="00C021E9" w:rsidRPr="00E14CD4" w:rsidTr="005F3E80">
        <w:trPr>
          <w:trHeight w:val="610"/>
        </w:trPr>
        <w:tc>
          <w:tcPr>
            <w:tcW w:w="363" w:type="pct"/>
            <w:vMerge/>
            <w:tcBorders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2.3.2 Метапредметные лаборатории</w:t>
            </w:r>
          </w:p>
        </w:tc>
        <w:tc>
          <w:tcPr>
            <w:tcW w:w="127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выявление проблемных вопросов и западающих зон в деятельности ОО, отдельных педагогов, обучающихся</w:t>
            </w:r>
          </w:p>
        </w:tc>
        <w:tc>
          <w:tcPr>
            <w:tcW w:w="10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решение проблемных задач с позиции метапредметного подхода</w:t>
            </w:r>
          </w:p>
        </w:tc>
        <w:tc>
          <w:tcPr>
            <w:tcW w:w="103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Описание опыта в формате статьи</w:t>
            </w:r>
          </w:p>
        </w:tc>
      </w:tr>
      <w:tr w:rsidR="00C021E9" w:rsidRPr="00E14CD4" w:rsidTr="005F3E80">
        <w:trPr>
          <w:trHeight w:val="721"/>
        </w:trPr>
        <w:tc>
          <w:tcPr>
            <w:tcW w:w="363" w:type="pct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D20864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2.3.3. Ш</w:t>
            </w:r>
            <w:r w:rsidR="00C021E9" w:rsidRPr="00E14CD4">
              <w:rPr>
                <w:lang w:val="ru-RU"/>
              </w:rPr>
              <w:t>МО</w:t>
            </w:r>
          </w:p>
        </w:tc>
        <w:tc>
          <w:tcPr>
            <w:tcW w:w="127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изучение и реализация предметных концепций</w:t>
            </w:r>
          </w:p>
        </w:tc>
        <w:tc>
          <w:tcPr>
            <w:tcW w:w="10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изучение фундаментальных образовательных объектов (ФОО) средствами фундаментальных наук</w:t>
            </w:r>
          </w:p>
        </w:tc>
        <w:tc>
          <w:tcPr>
            <w:tcW w:w="103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Описание опыта в формате статьи</w:t>
            </w:r>
          </w:p>
        </w:tc>
      </w:tr>
      <w:tr w:rsidR="00C021E9" w:rsidRPr="00E14CD4" w:rsidTr="005F3E80"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</w:pPr>
            <w:r w:rsidRPr="00E14CD4">
              <w:rPr>
                <w:b/>
                <w:bCs/>
              </w:rPr>
              <w:t>2.4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bCs/>
                <w:lang w:val="ru-RU"/>
              </w:rPr>
              <w:t xml:space="preserve">2.4.1. </w:t>
            </w:r>
            <w:r w:rsidRPr="00E14CD4">
              <w:rPr>
                <w:lang w:val="ru-RU"/>
              </w:rPr>
              <w:t>Профессиональный стандарт педагога.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Подбор кадров с учетом требований Профстандарта.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Формирование необходимых профессиональных компетенций с учетом требований Профстандарта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Обеспеченность ОО  необходимыми специалистами в полном объеме </w:t>
            </w:r>
          </w:p>
        </w:tc>
      </w:tr>
      <w:tr w:rsidR="00C021E9" w:rsidRPr="00E14CD4" w:rsidTr="005F3E80"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</w:rPr>
              <w:t>2.5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bCs/>
                <w:lang w:val="ru-RU"/>
              </w:rPr>
              <w:t xml:space="preserve">2.5.1. </w:t>
            </w:r>
            <w:r w:rsidRPr="00E14CD4">
              <w:rPr>
                <w:lang w:val="ru-RU"/>
              </w:rPr>
              <w:t>Система наставничества и взаимообогащения опытом лучших практик.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Реализация потребностей и запросов педагогов с помощью системы наставничества и взаимообогащения профессиональным опытом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Формирование эффективной системы наставничества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Описание опыта</w:t>
            </w:r>
          </w:p>
        </w:tc>
      </w:tr>
      <w:tr w:rsidR="00C021E9" w:rsidRPr="00E14CD4" w:rsidTr="005F3E80"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2.6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bCs/>
                <w:lang w:val="ru-RU"/>
              </w:rPr>
              <w:t xml:space="preserve">2.6.1 </w:t>
            </w:r>
            <w:r w:rsidRPr="00E14CD4">
              <w:rPr>
                <w:lang w:val="ru-RU"/>
              </w:rPr>
              <w:t xml:space="preserve">Реализация проекта «Земский учитель» с учетом федеральной программы. 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BB0908" w:rsidP="0044007B">
            <w:pPr>
              <w:pStyle w:val="NormalWeb0dca0750-d1c0-4723-a4c3-7cc45d2b5117"/>
              <w:rPr>
                <w:lang w:val="ru-RU"/>
              </w:rPr>
            </w:pPr>
            <w:r>
              <w:rPr>
                <w:lang w:val="ru-RU"/>
              </w:rPr>
              <w:t xml:space="preserve">2.2.3 Приглашение педагогов </w:t>
            </w:r>
            <w:r w:rsidR="00C021E9" w:rsidRPr="00E14CD4">
              <w:rPr>
                <w:lang w:val="ru-RU"/>
              </w:rPr>
              <w:t>и трудоустро</w:t>
            </w:r>
            <w:r>
              <w:rPr>
                <w:lang w:val="ru-RU"/>
              </w:rPr>
              <w:t>йст</w:t>
            </w:r>
            <w:r w:rsidR="00C021E9" w:rsidRPr="00E14CD4">
              <w:rPr>
                <w:lang w:val="ru-RU"/>
              </w:rPr>
              <w:t xml:space="preserve">во их в ОО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Создание условий для приглашенных педагогов,  осуществляющих свою деятельность в рамках проекта «Земский учитель»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Сохранение контингента педагогических кадров, осуществляющих свою деятельность в рамках проекта «Земский учитель»</w:t>
            </w:r>
          </w:p>
        </w:tc>
      </w:tr>
      <w:tr w:rsidR="00C021E9" w:rsidRPr="00E14CD4" w:rsidTr="005F3E80">
        <w:tc>
          <w:tcPr>
            <w:tcW w:w="363" w:type="pct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2.7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bCs/>
                <w:lang w:val="ru-RU"/>
              </w:rPr>
              <w:t xml:space="preserve">2.7.1. </w:t>
            </w:r>
            <w:r w:rsidRPr="00E14CD4">
              <w:rPr>
                <w:lang w:val="ru-RU"/>
              </w:rPr>
              <w:t>Метапредметные лаборатории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выявление проблемных вопросов и западающих зон в деятельности ОО, отдельных педагогов, обучающихся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 Формирование проблемных метапредметных лабораторий.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shd w:val="clear" w:color="auto" w:fill="F9F9F9"/>
                <w:lang w:val="ru-RU"/>
              </w:rPr>
            </w:pPr>
            <w:r w:rsidRPr="00E14CD4">
              <w:rPr>
                <w:shd w:val="clear" w:color="auto" w:fill="F9F9F9"/>
                <w:lang w:val="ru-RU"/>
              </w:rPr>
              <w:t xml:space="preserve">  -Выявление проблемных вопросов и западающих зон в деятельности образовательных организаций, отдельных педагогов и обучающихся.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shd w:val="clear" w:color="auto" w:fill="F9F9F9"/>
                <w:lang w:val="ru-RU"/>
              </w:rPr>
            </w:pPr>
            <w:r w:rsidRPr="00E14CD4">
              <w:rPr>
                <w:shd w:val="clear" w:color="auto" w:fill="F9F9F9"/>
                <w:lang w:val="ru-RU"/>
              </w:rPr>
              <w:t xml:space="preserve"> –Формирование проблемных метапредметных лабораторий с позиции фундаментальных образовательных объектов (ФОО).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решение проблемных задач с позиции метапредметного подхода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Описание опыта в формате статьи</w:t>
            </w:r>
          </w:p>
        </w:tc>
      </w:tr>
      <w:tr w:rsidR="00C021E9" w:rsidRPr="00E14CD4" w:rsidTr="005F3E80">
        <w:tc>
          <w:tcPr>
            <w:tcW w:w="363" w:type="pct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bCs/>
                <w:lang w:val="ru-RU"/>
              </w:rPr>
              <w:t xml:space="preserve">2.7.1. </w:t>
            </w:r>
            <w:r w:rsidR="00D20864" w:rsidRPr="00E14CD4">
              <w:rPr>
                <w:lang w:val="ru-RU"/>
              </w:rPr>
              <w:t>Ш</w:t>
            </w:r>
            <w:r w:rsidRPr="00E14CD4">
              <w:rPr>
                <w:lang w:val="ru-RU"/>
              </w:rPr>
              <w:t>МО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изучение и реализация предметных концепций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shd w:val="clear" w:color="auto" w:fill="FFFFFF"/>
                <w:lang w:val="ru-RU"/>
              </w:rPr>
            </w:pPr>
            <w:r w:rsidRPr="00E14CD4">
              <w:rPr>
                <w:shd w:val="clear" w:color="auto" w:fill="FFFFFF"/>
                <w:lang w:val="ru-RU"/>
              </w:rPr>
              <w:t>- Изучение и реализация предметных концепций. - Рассмотрение данного вопроса с позиции метапредметности и фундаментального образовательного объекта (ФОО).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shd w:val="clear" w:color="auto" w:fill="FFFFFF"/>
                <w:lang w:val="ru-RU"/>
              </w:rPr>
              <w:t>- Практическая апробация с учетом метапредметного и полихудожественного подходов.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изучение фундаментальных образовательных объектов (ФОО) средствами фундаментальных наук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Описание опыта в формате статьи</w:t>
            </w:r>
          </w:p>
        </w:tc>
      </w:tr>
      <w:tr w:rsidR="00C021E9" w:rsidRPr="00E14CD4" w:rsidTr="005F3E80"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2.8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BB0908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shd w:val="clear" w:color="auto" w:fill="FFFFFF"/>
                <w:lang w:val="ru-RU"/>
              </w:rPr>
              <w:t>Повышение квалификации</w:t>
            </w:r>
            <w:r w:rsidR="00BB0908">
              <w:rPr>
                <w:shd w:val="clear" w:color="auto" w:fill="FFFFFF"/>
                <w:lang w:val="ru-RU"/>
              </w:rPr>
              <w:t xml:space="preserve">. </w:t>
            </w:r>
            <w:r w:rsidRPr="00BB0908">
              <w:rPr>
                <w:shd w:val="clear" w:color="auto" w:fill="FFFFFF"/>
                <w:lang w:val="ru-RU"/>
              </w:rPr>
              <w:t>Стажировочные сессии.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D20864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Участие </w:t>
            </w:r>
            <w:r w:rsidR="00622261" w:rsidRPr="00E14CD4">
              <w:rPr>
                <w:lang w:val="ru-RU"/>
              </w:rPr>
              <w:t xml:space="preserve">в проведении </w:t>
            </w:r>
            <w:r w:rsidR="00C021E9" w:rsidRPr="00E14CD4">
              <w:rPr>
                <w:lang w:val="ru-RU"/>
              </w:rPr>
              <w:t>стажировочных образовательных сессий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622261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-Организация и</w:t>
            </w:r>
          </w:p>
          <w:p w:rsidR="00C021E9" w:rsidRPr="00E14CD4" w:rsidRDefault="00622261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 </w:t>
            </w:r>
            <w:r w:rsidR="00C021E9" w:rsidRPr="00E14CD4">
              <w:rPr>
                <w:lang w:val="ru-RU"/>
              </w:rPr>
              <w:t xml:space="preserve">Проведение практико-ориентированных мастер-классов.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 Моделирование мини проектов по теме образовательной сессии.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</w:tr>
      <w:tr w:rsidR="00C021E9" w:rsidRPr="00E14CD4" w:rsidTr="005F3E80"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2.9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Информационно-методический вестник 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отражение значимых мероприятий в ИМВ «Образование Куйтуна»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  <w:lang w:eastAsia="ru-RU"/>
              </w:rPr>
              <w:t>отражение значимых мероприятий в ИМВ «Образование Куйтуна»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  <w:lang w:eastAsia="ru-RU"/>
              </w:rPr>
              <w:t>отражение значимых мероприятий в ИМВ «Образование Куйтуна»</w:t>
            </w:r>
          </w:p>
        </w:tc>
      </w:tr>
      <w:tr w:rsidR="00C021E9" w:rsidRPr="00E14CD4" w:rsidTr="005F3E80">
        <w:tc>
          <w:tcPr>
            <w:tcW w:w="363" w:type="pct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2.10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2.10. 1.Новостные страницы сайтов ОО.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 w:eastAsia="ru-RU"/>
              </w:rPr>
              <w:t>систематическое обновление новостных страниц школьных сайтов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  <w:lang w:eastAsia="ru-RU"/>
              </w:rPr>
              <w:t>систематическое обновление новостной страницы школьного сайта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  <w:lang w:eastAsia="ru-RU"/>
              </w:rPr>
              <w:t>систематическое обновление новостной страницы школьного сайта</w:t>
            </w:r>
          </w:p>
        </w:tc>
      </w:tr>
      <w:tr w:rsidR="00C021E9" w:rsidRPr="00E14CD4" w:rsidTr="005F3E80">
        <w:tc>
          <w:tcPr>
            <w:tcW w:w="363" w:type="pct"/>
            <w:vMerge/>
            <w:tcBorders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2.10.2 Средства массовой информации.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 w:eastAsia="ru-RU"/>
              </w:rPr>
              <w:t>тематические публикации в СМИ района, региона, России.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 w:eastAsia="ru-RU"/>
              </w:rPr>
              <w:t>тематические публикации в СМИ района, региона, России.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 w:eastAsia="ru-RU"/>
              </w:rPr>
              <w:t>тематические публикации в СМИ района, региона, России.</w:t>
            </w:r>
          </w:p>
        </w:tc>
      </w:tr>
      <w:tr w:rsidR="00C021E9" w:rsidRPr="00E14CD4" w:rsidTr="005F3E80">
        <w:tc>
          <w:tcPr>
            <w:tcW w:w="363" w:type="pct"/>
            <w:vMerge/>
            <w:tcBorders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2.10.3. Тиражирование лучших педагогических практик. Издание сборника.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Изучение, обобщение и распространение лучшего педагогического опыта  общеобразовательных организаций и педагогов по реализации ФГОС общего образования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Изучение, обобщение и распространение лучшего педагогического опыта  общеобразовательных организаций и педагогов по реализации ФГОС общего образования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Изучение, обобщение и распространение лучшего педагогического опыта  общеобразовательных организаций и педагогов по реализации ФГОС общего образования</w:t>
            </w:r>
          </w:p>
        </w:tc>
      </w:tr>
      <w:tr w:rsidR="00C021E9" w:rsidRPr="00E14CD4" w:rsidTr="005F3E80">
        <w:tc>
          <w:tcPr>
            <w:tcW w:w="363" w:type="pct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2.10.4. Инновационные тенденции лучших педагогических практик.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выявление инновационных тенденций лучших педагогических практик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выявление инновационных тенденций лучших педагогических практик 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выявление инновационных тенденций лучших педагогических практик </w:t>
            </w:r>
          </w:p>
        </w:tc>
      </w:tr>
      <w:tr w:rsidR="00C021E9" w:rsidRPr="00E14CD4" w:rsidTr="005F3E80">
        <w:trPr>
          <w:trHeight w:val="289"/>
        </w:trPr>
        <w:tc>
          <w:tcPr>
            <w:tcW w:w="162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both"/>
              <w:rPr>
                <w:lang w:val="ru-RU"/>
              </w:rPr>
            </w:pPr>
            <w:r w:rsidRPr="00E14CD4">
              <w:rPr>
                <w:i/>
                <w:iCs/>
                <w:lang w:val="ru-RU"/>
              </w:rPr>
              <w:t>Прогнозируемый результат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 Сформирована ресурсная база с учетом потребностей ОО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2. Разработан план действий по созданию ресурсного обеспечения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3.Создана система условий по реализации муниципальной программы КО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 Проведен анализ материально-технического состояния ОО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5. План психолого- педагогического сопровождения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 w:eastAsia="ru-RU"/>
              </w:rPr>
            </w:pPr>
            <w:r w:rsidRPr="00E14CD4">
              <w:rPr>
                <w:lang w:val="ru-RU" w:eastAsia="ru-RU"/>
              </w:rPr>
              <w:t>6.Информационно-методический вестник ИМО МО Куйтунского района.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 w:eastAsia="ru-RU"/>
              </w:rPr>
              <w:t xml:space="preserve">7.. Информационные статьи </w:t>
            </w:r>
            <w:r w:rsidR="002E5579" w:rsidRPr="00E14CD4">
              <w:rPr>
                <w:lang w:val="ru-RU" w:eastAsia="ru-RU"/>
              </w:rPr>
              <w:t xml:space="preserve">в </w:t>
            </w:r>
            <w:r w:rsidR="002E5579" w:rsidRPr="00E14CD4">
              <w:rPr>
                <w:lang w:val="ru-RU"/>
              </w:rPr>
              <w:t>средствах</w:t>
            </w:r>
            <w:r w:rsidRPr="00E14CD4">
              <w:rPr>
                <w:lang w:val="ru-RU"/>
              </w:rPr>
              <w:t xml:space="preserve"> массовой информации.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8.. </w:t>
            </w:r>
            <w:r w:rsidR="002E5579" w:rsidRPr="00E14CD4">
              <w:rPr>
                <w:lang w:val="ru-RU"/>
              </w:rPr>
              <w:t>Отобраны лучшие</w:t>
            </w:r>
            <w:r w:rsidRPr="00E14CD4">
              <w:rPr>
                <w:lang w:val="ru-RU"/>
              </w:rPr>
              <w:t xml:space="preserve"> педагогические </w:t>
            </w:r>
            <w:r w:rsidR="002E5579" w:rsidRPr="00E14CD4">
              <w:rPr>
                <w:lang w:val="ru-RU"/>
              </w:rPr>
              <w:t xml:space="preserve">практики </w:t>
            </w:r>
            <w:r w:rsidR="002E5579" w:rsidRPr="00E14CD4">
              <w:rPr>
                <w:lang w:val="ru-RU" w:eastAsia="ru-RU"/>
              </w:rPr>
              <w:t>МО</w:t>
            </w:r>
            <w:r w:rsidRPr="00E14CD4">
              <w:rPr>
                <w:lang w:val="ru-RU" w:eastAsia="ru-RU"/>
              </w:rPr>
              <w:t xml:space="preserve"> Куйтунского района.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9. Определены инновационные тенденции лучших педагогических практик для дальнейшего развития.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 Приглашение специалистов с учетом требований Профессионального стандарта.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  Подготовлен проект по обновлению материально-технической базы.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3.  Спланирован перечень необходимого оборудования для качественного  обеспечения образовательного процесса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  Удовлетворен спрос ОО по обеспечению необходимыми ресурсами.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 ОО обеспечены  необходимыми специалистами в полном объеме.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3.  Созданы условия для приглашенных педагогов,  осуществляющих свою деятельность в рамках проекта «Земский учитель».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 Спланирована деятельность по привлечению и эффективному расходованию днежных средств.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</w:tr>
    </w:tbl>
    <w:p w:rsidR="00C021E9" w:rsidRPr="00E14CD4" w:rsidRDefault="00C021E9" w:rsidP="0044007B">
      <w:pPr>
        <w:ind w:firstLine="0"/>
        <w:jc w:val="left"/>
        <w:rPr>
          <w:szCs w:val="24"/>
        </w:rPr>
      </w:pPr>
    </w:p>
    <w:p w:rsidR="00C021E9" w:rsidRPr="00E14CD4" w:rsidRDefault="00C021E9" w:rsidP="0044007B">
      <w:pPr>
        <w:ind w:firstLine="0"/>
        <w:jc w:val="left"/>
        <w:rPr>
          <w:b/>
          <w:szCs w:val="24"/>
        </w:rPr>
      </w:pPr>
    </w:p>
    <w:tbl>
      <w:tblPr>
        <w:tblpPr w:leftFromText="180" w:rightFromText="180" w:vertAnchor="text" w:horzAnchor="margin" w:tblpY="2"/>
        <w:tblW w:w="5000" w:type="pct"/>
        <w:tblBorders>
          <w:top w:val="outset" w:sz="6" w:space="0" w:color="auto"/>
          <w:left w:val="outset" w:sz="6" w:space="0" w:color="auto"/>
          <w:bottom w:val="single" w:sz="6" w:space="0" w:color="000000"/>
          <w:right w:val="outset" w:sz="6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698"/>
        <w:gridCol w:w="3166"/>
        <w:gridCol w:w="1888"/>
        <w:gridCol w:w="1888"/>
        <w:gridCol w:w="1698"/>
      </w:tblGrid>
      <w:tr w:rsidR="00C021E9" w:rsidRPr="00E14CD4" w:rsidTr="005F3E80">
        <w:trPr>
          <w:trHeight w:val="481"/>
        </w:trPr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E14CD4">
              <w:rPr>
                <w:b/>
                <w:lang w:val="ru-RU"/>
              </w:rPr>
              <w:t>3.Оргаизация системы воспитательной работы</w:t>
            </w:r>
          </w:p>
        </w:tc>
      </w:tr>
      <w:tr w:rsidR="00C021E9" w:rsidRPr="00E14CD4" w:rsidTr="005F3E80">
        <w:trPr>
          <w:trHeight w:val="481"/>
        </w:trPr>
        <w:tc>
          <w:tcPr>
            <w:tcW w:w="3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№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lang w:val="ru-RU"/>
              </w:rPr>
            </w:pPr>
            <w:r w:rsidRPr="00E14CD4">
              <w:rPr>
                <w:b/>
                <w:lang w:val="ru-RU"/>
              </w:rPr>
              <w:t>Целевые направления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2020</w:t>
            </w:r>
          </w:p>
          <w:p w:rsidR="00C021E9" w:rsidRPr="00E14CD4" w:rsidRDefault="00C021E9" w:rsidP="0044007B">
            <w:pPr>
              <w:ind w:firstLine="0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1: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01.01.2020-31.12.2020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2021</w:t>
            </w:r>
          </w:p>
          <w:p w:rsidR="00C021E9" w:rsidRPr="00E14CD4" w:rsidRDefault="00C021E9" w:rsidP="0044007B">
            <w:pPr>
              <w:ind w:firstLine="0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2: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01.01.2021-31.12.2</w:t>
            </w: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021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</w:rPr>
              <w:t>2022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3: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01.01.2022-31.12.2022</w:t>
            </w:r>
          </w:p>
        </w:tc>
      </w:tr>
      <w:tr w:rsidR="00C021E9" w:rsidRPr="00E14CD4" w:rsidTr="005F3E80">
        <w:tc>
          <w:tcPr>
            <w:tcW w:w="3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</w:rPr>
            </w:pPr>
            <w:r w:rsidRPr="00E14CD4">
              <w:rPr>
                <w:b/>
                <w:bCs/>
              </w:rPr>
              <w:t>3.1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Обеспечение взаимодействия с семьей зоны риска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  <w:lang w:eastAsia="ru-RU"/>
              </w:rPr>
            </w:pPr>
            <w:r w:rsidRPr="00E14CD4">
              <w:rPr>
                <w:szCs w:val="24"/>
              </w:rPr>
              <w:t xml:space="preserve">3.1.1. Анализ данных о внешних социальных условиях работы школ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</w:tr>
      <w:tr w:rsidR="00C021E9" w:rsidRPr="00E14CD4" w:rsidTr="005F3E80">
        <w:tc>
          <w:tcPr>
            <w:tcW w:w="3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</w:rPr>
            </w:pPr>
            <w:r w:rsidRPr="00E14CD4">
              <w:rPr>
                <w:b/>
                <w:bCs/>
              </w:rPr>
              <w:t>3.2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Организация воспитательных мероприятий, направленных на повышение положительной мотивации обучающихся к учебной деятельности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ind w:firstLine="0"/>
              <w:rPr>
                <w:color w:val="000000"/>
                <w:szCs w:val="24"/>
              </w:rPr>
            </w:pPr>
            <w:r w:rsidRPr="00E14CD4">
              <w:rPr>
                <w:color w:val="000000"/>
                <w:szCs w:val="24"/>
              </w:rPr>
              <w:t>3.1.2. Проектирование психолого-педагогического сопровождения обучающихся из семей "зоны риска"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</w:tr>
      <w:tr w:rsidR="00C021E9" w:rsidRPr="00E14CD4" w:rsidTr="005F3E80">
        <w:tc>
          <w:tcPr>
            <w:tcW w:w="3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</w:pPr>
            <w:r w:rsidRPr="00E14CD4">
              <w:rPr>
                <w:b/>
                <w:bCs/>
                <w:lang w:val="ru-RU"/>
              </w:rPr>
              <w:t>3.3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E14CD4">
              <w:rPr>
                <w:color w:val="000000"/>
                <w:szCs w:val="24"/>
              </w:rPr>
              <w:t xml:space="preserve">3.2.1. Повышение квалификации педагогических работников ОО по вопросам организации системы воспитательной работы, направленной на повышение  положительной мотивации обучающихся к учебной деятельности, в т.ч. в формате образовательных стажировок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t>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t> </w:t>
            </w:r>
          </w:p>
        </w:tc>
      </w:tr>
      <w:tr w:rsidR="00C021E9" w:rsidRPr="00E14CD4" w:rsidTr="005F3E80">
        <w:tc>
          <w:tcPr>
            <w:tcW w:w="3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</w:pPr>
            <w:r w:rsidRPr="00E14CD4">
              <w:rPr>
                <w:b/>
                <w:bCs/>
                <w:lang w:val="ru-RU"/>
              </w:rPr>
              <w:t>3.4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ind w:firstLine="0"/>
              <w:rPr>
                <w:color w:val="000000"/>
                <w:szCs w:val="24"/>
              </w:rPr>
            </w:pPr>
            <w:r w:rsidRPr="00E14CD4">
              <w:rPr>
                <w:color w:val="000000"/>
                <w:szCs w:val="24"/>
              </w:rPr>
              <w:t>3.2.2. Проектирование воспитательных мероприятий, направленных на повышение  положительной мотивации обучающихся к учебной деятельности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t>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t> </w:t>
            </w:r>
          </w:p>
        </w:tc>
      </w:tr>
      <w:tr w:rsidR="00C021E9" w:rsidRPr="00E14CD4" w:rsidTr="005F3E80">
        <w:tc>
          <w:tcPr>
            <w:tcW w:w="3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3.5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ind w:firstLine="0"/>
              <w:rPr>
                <w:color w:val="000000"/>
                <w:szCs w:val="24"/>
              </w:rPr>
            </w:pPr>
            <w:r w:rsidRPr="00E14CD4">
              <w:rPr>
                <w:color w:val="000000"/>
                <w:szCs w:val="24"/>
              </w:rPr>
              <w:t>3.2.3. Анализ реализации воспитательных мероприятий, направленных на повышение  положительной мотивации обучающихся к учебной деятельности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</w:tr>
      <w:tr w:rsidR="00C021E9" w:rsidRPr="00E14CD4" w:rsidTr="005F3E80">
        <w:trPr>
          <w:trHeight w:val="289"/>
        </w:trPr>
        <w:tc>
          <w:tcPr>
            <w:tcW w:w="206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</w:pPr>
            <w:r w:rsidRPr="00E14CD4">
              <w:rPr>
                <w:i/>
                <w:iCs/>
              </w:rPr>
              <w:t>Прогнозируемый</w:t>
            </w:r>
            <w:r w:rsidR="00EF3599" w:rsidRPr="00E14CD4">
              <w:rPr>
                <w:i/>
                <w:iCs/>
                <w:lang w:val="ru-RU"/>
              </w:rPr>
              <w:t xml:space="preserve"> </w:t>
            </w:r>
            <w:r w:rsidRPr="00E14CD4">
              <w:rPr>
                <w:i/>
                <w:iCs/>
              </w:rPr>
              <w:t>результат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</w:pPr>
            <w:r w:rsidRPr="00E14CD4">
              <w:t>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</w:pPr>
            <w:r w:rsidRPr="00E14CD4">
              <w:t>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</w:pPr>
            <w:r w:rsidRPr="00E14CD4">
              <w:t> </w:t>
            </w:r>
          </w:p>
        </w:tc>
      </w:tr>
    </w:tbl>
    <w:p w:rsidR="00C021E9" w:rsidRPr="00E14CD4" w:rsidRDefault="00C021E9" w:rsidP="0044007B">
      <w:pPr>
        <w:ind w:firstLine="0"/>
        <w:jc w:val="left"/>
        <w:rPr>
          <w:szCs w:val="24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outset" w:sz="6" w:space="0" w:color="auto"/>
          <w:left w:val="outset" w:sz="6" w:space="0" w:color="auto"/>
          <w:bottom w:val="single" w:sz="6" w:space="0" w:color="000000"/>
          <w:right w:val="outset" w:sz="6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424"/>
        <w:gridCol w:w="2344"/>
        <w:gridCol w:w="2395"/>
        <w:gridCol w:w="1979"/>
        <w:gridCol w:w="2196"/>
      </w:tblGrid>
      <w:tr w:rsidR="00C021E9" w:rsidRPr="00E14CD4" w:rsidTr="005F3E80">
        <w:trPr>
          <w:trHeight w:val="394"/>
        </w:trPr>
        <w:tc>
          <w:tcPr>
            <w:tcW w:w="14026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lang w:val="ru-RU"/>
              </w:rPr>
              <w:t>4. Формирование эффективных механизмов управления на принципах коллегиальности</w:t>
            </w:r>
          </w:p>
        </w:tc>
      </w:tr>
      <w:tr w:rsidR="00C021E9" w:rsidRPr="00E14CD4" w:rsidTr="005F3E80">
        <w:trPr>
          <w:trHeight w:val="571"/>
        </w:trPr>
        <w:tc>
          <w:tcPr>
            <w:tcW w:w="94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№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п/п</w:t>
            </w:r>
          </w:p>
        </w:tc>
        <w:tc>
          <w:tcPr>
            <w:tcW w:w="2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Целевые направления</w:t>
            </w:r>
          </w:p>
        </w:tc>
        <w:tc>
          <w:tcPr>
            <w:tcW w:w="10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Задачи на календарный  год</w:t>
            </w:r>
            <w:r w:rsidRPr="00E14CD4">
              <w:t> </w:t>
            </w:r>
          </w:p>
        </w:tc>
      </w:tr>
      <w:tr w:rsidR="00C021E9" w:rsidRPr="00E14CD4" w:rsidTr="005F3E80">
        <w:tc>
          <w:tcPr>
            <w:tcW w:w="94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rPr>
                <w:szCs w:val="24"/>
              </w:rPr>
            </w:pPr>
          </w:p>
        </w:tc>
        <w:tc>
          <w:tcPr>
            <w:tcW w:w="23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rPr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2020</w:t>
            </w:r>
          </w:p>
          <w:p w:rsidR="00C021E9" w:rsidRPr="00E14CD4" w:rsidRDefault="00C021E9" w:rsidP="0044007B">
            <w:pPr>
              <w:ind w:firstLine="0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1: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01.01.2020-31.12.2020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2021</w:t>
            </w:r>
          </w:p>
          <w:p w:rsidR="00C021E9" w:rsidRPr="00E14CD4" w:rsidRDefault="00C021E9" w:rsidP="0044007B">
            <w:pPr>
              <w:ind w:firstLine="0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2: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01.01.2021-31.12.2</w:t>
            </w: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021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</w:rPr>
              <w:t>2022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3: </w:t>
            </w:r>
          </w:p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01.01.2022-31.12.2022</w:t>
            </w:r>
          </w:p>
        </w:tc>
      </w:tr>
      <w:tr w:rsidR="00C021E9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b/>
                <w:bCs/>
                <w:lang w:val="ru-RU"/>
              </w:rPr>
            </w:pPr>
            <w:r w:rsidRPr="00E14CD4">
              <w:rPr>
                <w:b/>
                <w:bCs/>
                <w:lang w:val="ru-RU"/>
              </w:rPr>
              <w:t>4.1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4.1. Образовательная среда школы.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4.1.1 Создание образовательной среды школы как механизма эффективного пути достижения новых образовательных результатов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4.1.2 Разработка целостной модели образовательной среды школы как механизма эффективного пути достижения новых образовательных результатов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4.1.1 Формирование новых образовательных результатов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 обучающихся в условиях единой образовательной среды школы.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4.1.2 Реализация целостной модели образовательной среды школы как механизма эффективного пути достижения новых образовательных результатов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4.1.1 Разработка рекомендаций по конкретизации задач эффективного использования ресурсов единой образовательной среды для достижения новых образовательных результатов.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4.1.2 Провести мониторинг степени сформированности достижения новых образовательных результатов обучающихся достигнутых  в условиях сформированной единой образовательной среды школы.</w:t>
            </w:r>
          </w:p>
        </w:tc>
      </w:tr>
      <w:tr w:rsidR="00C021E9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4.2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4.2. Взаимодействие школы с педагогическими и социальными партнерами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4.2.1 Разработка совместной программы ДОО и школы по решению проблемы готовности будущих первоклассников к обучению в школе.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4.2.2 Составление совместного плана-программы по работе с учреждениями СПО, ВПО (колледжи, техникумы, вузы)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4.2.3 Заключение договоров и соглашений по взаимодействию школы, учреждений дополнительного образования и другими социальными партнерами.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4.2.1 Корректировка Программы «Будущий первоклассник»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4.2.2 Реализация плана-программы по работе с учреждениями СПО, ВПО (колледжи, техникумы, вузы)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4.2.3 Пролонгирование по необходимости и/или заключение новых.договоров и соглашений, по взаимодействию школы, учреждений дополнительного образования и другими социальными партнерами.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4.2.1 Успешная реализация Программы «Будущий первоклассник» с учетом преемственных требований освоения ООП ФГОС ДОО и перехода на новый уровень образования НОО.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4.2.2 Проведение мониторинга об эффективности реализации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плана-программы по работе с учреждениями СПО, ВПО (колледжи, техникумы, вузы).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4.2.3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</w:tc>
      </w:tr>
      <w:tr w:rsidR="00C021E9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4</w:t>
            </w:r>
            <w:r w:rsidRPr="00E14CD4">
              <w:rPr>
                <w:b/>
                <w:bCs/>
              </w:rPr>
              <w:t>.3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4.3. Взаимодействие школы с учреждениями культуры и спорта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4.3.1 Составление совместного плана-программы по взаимодействию школы с учреждениями культуры и спорта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4.3.2 Заключение договоров и соглашений по взаимодействию школы с учреждениями культуры и спорта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4.3.1 </w:t>
            </w:r>
            <w:r w:rsidR="002E5579" w:rsidRPr="00E14CD4">
              <w:rPr>
                <w:lang w:val="ru-RU"/>
              </w:rPr>
              <w:t>Реализация</w:t>
            </w:r>
            <w:r w:rsidRPr="00E14CD4">
              <w:rPr>
                <w:lang w:val="ru-RU"/>
              </w:rPr>
              <w:t xml:space="preserve"> совместного плана-программы по взаимодействию школы с учреждениями культуры и спорта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4.3.2 Пролонгирование по необх</w:t>
            </w:r>
            <w:r w:rsidR="002E5579">
              <w:rPr>
                <w:lang w:val="ru-RU"/>
              </w:rPr>
              <w:t xml:space="preserve">одимости и/или заключение новых </w:t>
            </w:r>
            <w:r w:rsidRPr="00E14CD4">
              <w:rPr>
                <w:lang w:val="ru-RU"/>
              </w:rPr>
              <w:t>договоров и соглашений, по взаимодействию школы, с учреждениями культуры и спорта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4.3.1 Проведение мониторинга об эффективности реализации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плана-программы по взаимодействию школы с учреждениями культуры и спорта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4.3.2 </w:t>
            </w:r>
          </w:p>
        </w:tc>
      </w:tr>
      <w:tr w:rsidR="00C021E9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</w:pPr>
            <w:r w:rsidRPr="00E14CD4">
              <w:rPr>
                <w:b/>
                <w:bCs/>
                <w:lang w:val="ru-RU"/>
              </w:rPr>
              <w:t>4</w:t>
            </w:r>
            <w:r w:rsidRPr="00E14CD4">
              <w:rPr>
                <w:b/>
                <w:bCs/>
              </w:rPr>
              <w:t>.4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 Взаимодействие с родителями как педагогическими партнерами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4.4.1 Разработка целевой программы-проекта «Педагогический альянс семьи и школы»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4.4.2  разработка пакета программно-методического сопровождения  программного проекта.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4.4.3 повышение образовательного уровня родителей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4.4.4 изменение статуса родителей как субъектов образовательных отношений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4.4.1 Корректировка и реализация целевой программы-проекта «Педагогический альянс семьи и школы»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4.4.2 Подбор и обновление анкет, диагностических карт, тестов, методик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4.4.3 организация Сетевого Родительского Университета.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4.4.4 вовлечение родителей в образовательную деятельность школы.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4.4.1 Успешная реализация целевой программы-проекта «Педагогический альянс семьи и школы»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4.4.2 - Оформление методического сопровождения  в формате Портфолио.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описание результатов и полученного опыта.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4.4.3 переход родителей в статус педагогических партнеров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4.4.4 переход родителей в статус педагогических партнеров и тьюторов</w:t>
            </w:r>
          </w:p>
        </w:tc>
      </w:tr>
      <w:tr w:rsidR="00C021E9" w:rsidRPr="00E14CD4" w:rsidTr="005F3E80">
        <w:tc>
          <w:tcPr>
            <w:tcW w:w="9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  <w:jc w:val="center"/>
              <w:rPr>
                <w:lang w:val="ru-RU"/>
              </w:rPr>
            </w:pPr>
            <w:r w:rsidRPr="00E14CD4">
              <w:rPr>
                <w:b/>
                <w:bCs/>
                <w:lang w:val="ru-RU"/>
              </w:rPr>
              <w:t>4</w:t>
            </w:r>
            <w:r w:rsidRPr="00E14CD4">
              <w:rPr>
                <w:b/>
                <w:bCs/>
              </w:rPr>
              <w:t>.</w:t>
            </w:r>
            <w:r w:rsidRPr="00E14CD4">
              <w:rPr>
                <w:b/>
                <w:bCs/>
                <w:lang w:val="ru-RU"/>
              </w:rPr>
              <w:t>5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4.5. Механизмы сетевого взаимодействия: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4.5.1 </w:t>
            </w:r>
            <w:r w:rsidR="002848E7" w:rsidRPr="00E14CD4">
              <w:rPr>
                <w:lang w:val="ru-RU"/>
              </w:rPr>
              <w:t xml:space="preserve">Школьная </w:t>
            </w:r>
            <w:r w:rsidRPr="00E14CD4">
              <w:rPr>
                <w:lang w:val="ru-RU"/>
              </w:rPr>
              <w:t>модель сетевого взаимодействия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4.5.2 Практико-ориентированное взаимонаставничество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4.5.3 Стажировочные площадки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5.5.1 </w:t>
            </w:r>
            <w:r w:rsidR="002848E7" w:rsidRPr="00E14CD4">
              <w:rPr>
                <w:u w:val="single"/>
                <w:lang w:val="ru-RU"/>
              </w:rPr>
              <w:t xml:space="preserve">Школьная </w:t>
            </w:r>
            <w:r w:rsidRPr="00E14CD4">
              <w:rPr>
                <w:u w:val="single"/>
                <w:lang w:val="ru-RU"/>
              </w:rPr>
              <w:t>модель сетевого взаимодействия</w:t>
            </w:r>
          </w:p>
          <w:p w:rsidR="00C021E9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- разработка единой школьной </w:t>
            </w:r>
            <w:r w:rsidR="00C021E9" w:rsidRPr="00E14CD4">
              <w:rPr>
                <w:lang w:val="ru-RU"/>
              </w:rPr>
              <w:t xml:space="preserve"> модели сетевого взаимодействия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подбор образовательного инструментария.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2848E7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u w:val="single"/>
                <w:lang w:val="ru-RU"/>
              </w:rPr>
            </w:pPr>
            <w:r w:rsidRPr="00E14CD4">
              <w:rPr>
                <w:lang w:val="ru-RU"/>
              </w:rPr>
              <w:t xml:space="preserve">5.5.2 </w:t>
            </w:r>
            <w:r w:rsidRPr="00E14CD4">
              <w:rPr>
                <w:u w:val="single"/>
                <w:lang w:val="ru-RU"/>
              </w:rPr>
              <w:t>Практико-ориентированное взаимонастаничество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определение и назначение наставников для взаимообогащения опытом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u w:val="single"/>
                <w:lang w:val="ru-RU"/>
              </w:rPr>
            </w:pPr>
            <w:r w:rsidRPr="00E14CD4">
              <w:rPr>
                <w:lang w:val="ru-RU"/>
              </w:rPr>
              <w:t xml:space="preserve">4.5.3 </w:t>
            </w:r>
            <w:r w:rsidRPr="00E14CD4">
              <w:rPr>
                <w:u w:val="single"/>
                <w:lang w:val="ru-RU"/>
              </w:rPr>
              <w:t>Стажировочные площадки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подготовка и проведение образовательных событий в формате стажировочных сессий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4.5.1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- осуществление планирования деятельности в условиях единого муниципального сетевого пространства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апробация эффективности образовательного инструментария.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4.5.2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проведение серии мастер-классов участников сети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4.5.3 формирование и апробация образовательного кейса инструментов эффективных для достижения планируемых результатов в условиях системно-деятельностного подхода.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4.5.1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 проверка эффективности реализации единой муниципальной модели сетевого взаимодействия.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 - формирование образовательного кейса с эффективным инструментарием.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4.5.2 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-описание опыта по взаимообогащению, оформление в статью.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4.5.5 Моделирование образовательных ситуаций с учетом тематики стажировочной сессии</w:t>
            </w:r>
          </w:p>
        </w:tc>
      </w:tr>
      <w:tr w:rsidR="00C021E9" w:rsidRPr="00E14CD4" w:rsidTr="005F3E80">
        <w:tc>
          <w:tcPr>
            <w:tcW w:w="32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1E9" w:rsidRPr="00E14CD4" w:rsidRDefault="00C021E9" w:rsidP="0044007B">
            <w:pPr>
              <w:pStyle w:val="NormalWeb0dca0750-d1c0-4723-a4c3-7cc45d2b5117"/>
            </w:pPr>
            <w:r w:rsidRPr="00E14CD4">
              <w:rPr>
                <w:i/>
                <w:iCs/>
              </w:rPr>
              <w:t>Прогнозируемый</w:t>
            </w:r>
            <w:r w:rsidR="002848E7" w:rsidRPr="00E14CD4">
              <w:rPr>
                <w:i/>
                <w:iCs/>
                <w:lang w:val="ru-RU"/>
              </w:rPr>
              <w:t xml:space="preserve"> </w:t>
            </w:r>
            <w:r w:rsidRPr="00E14CD4">
              <w:rPr>
                <w:i/>
                <w:iCs/>
              </w:rPr>
              <w:t>результат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Разработана школьная</w:t>
            </w:r>
            <w:r w:rsidR="00C021E9" w:rsidRPr="00E14CD4">
              <w:rPr>
                <w:lang w:val="ru-RU"/>
              </w:rPr>
              <w:t xml:space="preserve"> модель сетевого взаимодействия, включающая всех субъектов образовательных отношений, социальных партнеров, а также внутренних и внешних структур.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1. Проверена эффективность образовательного инструментария как механизма сетевого взаимодействия: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 Сформирован образовательный кейс эффективных инструментов для достижения планируемых результатов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21E9" w:rsidRPr="00E14CD4" w:rsidRDefault="002848E7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 xml:space="preserve">1. Успешная реализация школьной </w:t>
            </w:r>
            <w:r w:rsidR="00C021E9" w:rsidRPr="00E14CD4">
              <w:rPr>
                <w:lang w:val="ru-RU"/>
              </w:rPr>
              <w:t xml:space="preserve"> модели сетевого взаимодействия.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2. Успешная реализация Программы «Будущий первоклассник</w:t>
            </w:r>
          </w:p>
          <w:p w:rsidR="00C021E9" w:rsidRPr="00E14CD4" w:rsidRDefault="00C021E9" w:rsidP="0044007B">
            <w:pPr>
              <w:pStyle w:val="NormalWeb0dca0750-d1c0-4723-a4c3-7cc45d2b5117"/>
              <w:rPr>
                <w:lang w:val="ru-RU"/>
              </w:rPr>
            </w:pPr>
            <w:r w:rsidRPr="00E14CD4">
              <w:rPr>
                <w:lang w:val="ru-RU"/>
              </w:rPr>
              <w:t>3. Успешная реализация целевой программы-проекта «Педагогический альянс семьи и школы»</w:t>
            </w:r>
          </w:p>
        </w:tc>
      </w:tr>
    </w:tbl>
    <w:p w:rsidR="000F517D" w:rsidRPr="00E14CD4" w:rsidRDefault="000F517D" w:rsidP="0044007B">
      <w:pPr>
        <w:pStyle w:val="NormalWeb0dca0750-d1c0-4723-a4c3-7cc45d2b5117"/>
        <w:tabs>
          <w:tab w:val="left" w:pos="124"/>
        </w:tabs>
        <w:jc w:val="both"/>
        <w:rPr>
          <w:b/>
          <w:lang w:val="ru-RU"/>
        </w:rPr>
      </w:pP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284"/>
        <w:jc w:val="both"/>
        <w:rPr>
          <w:lang w:val="ru-RU"/>
        </w:rPr>
      </w:pPr>
      <w:r w:rsidRPr="00E14CD4">
        <w:rPr>
          <w:b/>
          <w:lang w:val="ru-RU"/>
        </w:rPr>
        <w:t>6.</w:t>
      </w:r>
      <w:r w:rsidRPr="00E14CD4">
        <w:rPr>
          <w:lang w:val="ru-RU"/>
        </w:rPr>
        <w:t xml:space="preserve"> </w:t>
      </w:r>
      <w:r w:rsidRPr="00E14CD4">
        <w:rPr>
          <w:b/>
          <w:lang w:val="ru-RU"/>
        </w:rPr>
        <w:t>Определение целевых направлений и задач</w:t>
      </w:r>
      <w:r w:rsidRPr="00E14CD4">
        <w:rPr>
          <w:lang w:val="ru-RU"/>
        </w:rPr>
        <w:t xml:space="preserve"> </w:t>
      </w:r>
      <w:r w:rsidRPr="00E14CD4">
        <w:rPr>
          <w:b/>
          <w:lang w:val="ru-RU"/>
        </w:rPr>
        <w:t>на календарный год</w:t>
      </w:r>
      <w:r w:rsidR="006A52F1" w:rsidRPr="00E14CD4">
        <w:rPr>
          <w:lang w:val="ru-RU"/>
        </w:rPr>
        <w:t xml:space="preserve"> по следующим направ</w:t>
      </w:r>
      <w:r w:rsidRPr="00E14CD4">
        <w:rPr>
          <w:lang w:val="ru-RU"/>
        </w:rPr>
        <w:t>лениям деятельности: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124"/>
        <w:jc w:val="both"/>
        <w:rPr>
          <w:lang w:val="ru-RU"/>
        </w:rPr>
      </w:pPr>
      <w:r w:rsidRPr="00E14CD4">
        <w:rPr>
          <w:lang w:val="ru-RU"/>
        </w:rPr>
        <w:t>Раздел 1. Организационно-управленческое обеспечение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124"/>
        <w:jc w:val="both"/>
        <w:rPr>
          <w:lang w:val="ru-RU"/>
        </w:rPr>
      </w:pPr>
      <w:r w:rsidRPr="00E14CD4">
        <w:rPr>
          <w:lang w:val="ru-RU"/>
        </w:rPr>
        <w:t>Раздел 2. Ресурсное обеспечение (кадровое, финансовое, материально-техническое и т.п.)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124"/>
        <w:jc w:val="both"/>
        <w:rPr>
          <w:lang w:val="ru-RU"/>
        </w:rPr>
      </w:pPr>
      <w:r w:rsidRPr="00E14CD4">
        <w:rPr>
          <w:lang w:val="ru-RU"/>
        </w:rPr>
        <w:t>Раздел 3. Информационно-методическое обеспечение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124"/>
        <w:jc w:val="both"/>
        <w:rPr>
          <w:lang w:val="ru-RU"/>
        </w:rPr>
      </w:pPr>
      <w:r w:rsidRPr="00E14CD4">
        <w:rPr>
          <w:lang w:val="ru-RU"/>
        </w:rPr>
        <w:t>Раздел 4. Психолого-педагогическое обеспечение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124"/>
        <w:jc w:val="both"/>
        <w:rPr>
          <w:lang w:val="ru-RU"/>
        </w:rPr>
      </w:pPr>
      <w:r w:rsidRPr="00E14CD4">
        <w:rPr>
          <w:lang w:val="ru-RU"/>
        </w:rPr>
        <w:t>Раздел 5. Обеспечение эффективных механизмов сетевого взаимодействия</w:t>
      </w:r>
    </w:p>
    <w:p w:rsidR="000F517D" w:rsidRPr="00E14CD4" w:rsidRDefault="000F517D" w:rsidP="0044007B">
      <w:pPr>
        <w:ind w:firstLine="0"/>
        <w:rPr>
          <w:szCs w:val="24"/>
        </w:rPr>
      </w:pPr>
    </w:p>
    <w:p w:rsidR="000F517D" w:rsidRPr="00E14CD4" w:rsidRDefault="000F517D" w:rsidP="0044007B">
      <w:pPr>
        <w:ind w:firstLine="0"/>
        <w:rPr>
          <w:szCs w:val="24"/>
        </w:rPr>
      </w:pPr>
    </w:p>
    <w:p w:rsidR="000F517D" w:rsidRPr="00E14CD4" w:rsidRDefault="000F517D" w:rsidP="0044007B">
      <w:pPr>
        <w:ind w:firstLine="0"/>
        <w:rPr>
          <w:szCs w:val="24"/>
        </w:rPr>
      </w:pPr>
    </w:p>
    <w:p w:rsidR="000F517D" w:rsidRPr="00E14CD4" w:rsidRDefault="000F517D" w:rsidP="0044007B">
      <w:pPr>
        <w:pStyle w:val="ListParagraph"/>
        <w:ind w:firstLine="0"/>
        <w:rPr>
          <w:b/>
          <w:sz w:val="24"/>
          <w:szCs w:val="24"/>
          <w:lang w:val="x-none" w:eastAsia="ru-RU"/>
        </w:rPr>
      </w:pPr>
      <w:r w:rsidRPr="00E14CD4">
        <w:rPr>
          <w:b/>
          <w:sz w:val="24"/>
          <w:szCs w:val="24"/>
          <w:lang w:val="x-none" w:eastAsia="ru-RU"/>
        </w:rPr>
        <w:t>Выводы по реализации Программы</w:t>
      </w:r>
    </w:p>
    <w:p w:rsidR="000F517D" w:rsidRPr="00E14CD4" w:rsidRDefault="000F517D" w:rsidP="0044007B">
      <w:pPr>
        <w:pStyle w:val="ListParagraph"/>
        <w:ind w:left="0" w:firstLine="567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Провести анализ проделанной работы и полученных результатов.</w:t>
      </w:r>
    </w:p>
    <w:p w:rsidR="000F517D" w:rsidRPr="00E14CD4" w:rsidRDefault="000F517D" w:rsidP="0044007B">
      <w:pPr>
        <w:ind w:firstLine="0"/>
        <w:rPr>
          <w:szCs w:val="24"/>
        </w:rPr>
      </w:pPr>
    </w:p>
    <w:p w:rsidR="000F517D" w:rsidRPr="00E14CD4" w:rsidRDefault="000F517D" w:rsidP="0044007B">
      <w:pPr>
        <w:ind w:firstLine="0"/>
        <w:jc w:val="right"/>
        <w:rPr>
          <w:b/>
          <w:szCs w:val="24"/>
        </w:rPr>
      </w:pPr>
      <w:r w:rsidRPr="00E14CD4">
        <w:rPr>
          <w:szCs w:val="24"/>
        </w:rPr>
        <w:br w:type="page"/>
      </w:r>
      <w:r w:rsidRPr="00E14CD4">
        <w:rPr>
          <w:b/>
          <w:szCs w:val="24"/>
        </w:rPr>
        <w:t>ПРИЛОЖЕНИЕ 1</w:t>
      </w:r>
    </w:p>
    <w:p w:rsidR="000F517D" w:rsidRPr="00E14CD4" w:rsidRDefault="000F517D" w:rsidP="0044007B">
      <w:pPr>
        <w:pStyle w:val="ListParagraph"/>
        <w:ind w:left="425" w:firstLine="0"/>
        <w:rPr>
          <w:b/>
          <w:sz w:val="24"/>
          <w:szCs w:val="24"/>
        </w:rPr>
      </w:pPr>
      <w:r w:rsidRPr="00E14CD4">
        <w:rPr>
          <w:b/>
          <w:sz w:val="24"/>
          <w:szCs w:val="24"/>
        </w:rPr>
        <w:t xml:space="preserve">Таблица мероприятий по выполнению плана </w:t>
      </w:r>
      <w:r w:rsidRPr="00E14CD4">
        <w:rPr>
          <w:b/>
          <w:bCs/>
          <w:sz w:val="24"/>
          <w:szCs w:val="24"/>
        </w:rPr>
        <w:t>повышения качества образования</w:t>
      </w:r>
    </w:p>
    <w:tbl>
      <w:tblPr>
        <w:tblW w:w="5806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4"/>
        <w:gridCol w:w="1703"/>
        <w:gridCol w:w="1556"/>
        <w:gridCol w:w="653"/>
        <w:gridCol w:w="1565"/>
        <w:gridCol w:w="1552"/>
        <w:gridCol w:w="1847"/>
      </w:tblGrid>
      <w:tr w:rsidR="000F517D" w:rsidRPr="00E14CD4" w:rsidTr="006F3A3F">
        <w:tc>
          <w:tcPr>
            <w:tcW w:w="5000" w:type="pct"/>
            <w:gridSpan w:val="7"/>
          </w:tcPr>
          <w:p w:rsidR="000F517D" w:rsidRPr="00E14CD4" w:rsidRDefault="000F517D" w:rsidP="004400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E14CD4">
              <w:rPr>
                <w:sz w:val="24"/>
                <w:szCs w:val="24"/>
              </w:rPr>
              <w:t xml:space="preserve"> </w:t>
            </w:r>
            <w:r w:rsidRPr="00E14CD4">
              <w:rPr>
                <w:b/>
                <w:sz w:val="24"/>
                <w:szCs w:val="24"/>
              </w:rPr>
              <w:t>год</w:t>
            </w:r>
          </w:p>
        </w:tc>
      </w:tr>
      <w:tr w:rsidR="000F517D" w:rsidRPr="00E14CD4" w:rsidTr="006F3A3F">
        <w:tc>
          <w:tcPr>
            <w:tcW w:w="5000" w:type="pct"/>
            <w:gridSpan w:val="7"/>
            <w:shd w:val="clear" w:color="auto" w:fill="F2F2F2"/>
            <w:vAlign w:val="center"/>
          </w:tcPr>
          <w:p w:rsidR="000F517D" w:rsidRPr="00E14CD4" w:rsidRDefault="000F517D" w:rsidP="0044007B">
            <w:pPr>
              <w:pStyle w:val="ListParagraph"/>
              <w:numPr>
                <w:ilvl w:val="1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E14CD4">
              <w:rPr>
                <w:b/>
                <w:sz w:val="24"/>
                <w:szCs w:val="24"/>
              </w:rPr>
              <w:t>Организационно-управлеченское обеспечение</w:t>
            </w:r>
          </w:p>
          <w:p w:rsidR="000F517D" w:rsidRPr="00E14CD4" w:rsidRDefault="000F517D" w:rsidP="0044007B">
            <w:pPr>
              <w:ind w:left="1004" w:firstLine="0"/>
              <w:jc w:val="center"/>
              <w:rPr>
                <w:szCs w:val="24"/>
              </w:rPr>
            </w:pPr>
            <w:r w:rsidRPr="00E14CD4">
              <w:rPr>
                <w:b/>
                <w:bCs/>
                <w:szCs w:val="24"/>
              </w:rPr>
              <w:t>на календарный  год</w:t>
            </w:r>
          </w:p>
        </w:tc>
      </w:tr>
      <w:tr w:rsidR="000F517D" w:rsidRPr="00E14CD4" w:rsidTr="006F3A3F">
        <w:tc>
          <w:tcPr>
            <w:tcW w:w="5000" w:type="pct"/>
            <w:gridSpan w:val="7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Этап 1: </w:t>
            </w:r>
          </w:p>
          <w:p w:rsidR="000F517D" w:rsidRPr="00E14CD4" w:rsidRDefault="000F517D" w:rsidP="0044007B">
            <w:pPr>
              <w:ind w:firstLine="0"/>
              <w:jc w:val="center"/>
              <w:rPr>
                <w:b/>
                <w:i/>
                <w:szCs w:val="24"/>
              </w:rPr>
            </w:pPr>
            <w:r w:rsidRPr="00E14C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01.01.2020-31.12.2020</w:t>
            </w:r>
          </w:p>
        </w:tc>
      </w:tr>
      <w:tr w:rsidR="000F517D" w:rsidRPr="00E14CD4" w:rsidTr="006F3A3F">
        <w:tc>
          <w:tcPr>
            <w:tcW w:w="910" w:type="pct"/>
            <w:vMerge w:val="restart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Целевые направления</w:t>
            </w:r>
          </w:p>
        </w:tc>
        <w:tc>
          <w:tcPr>
            <w:tcW w:w="785" w:type="pct"/>
            <w:vMerge w:val="restart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Задачи</w:t>
            </w:r>
          </w:p>
        </w:tc>
        <w:tc>
          <w:tcPr>
            <w:tcW w:w="3305" w:type="pct"/>
            <w:gridSpan w:val="5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i/>
                <w:szCs w:val="24"/>
              </w:rPr>
            </w:pPr>
            <w:r w:rsidRPr="00E14CD4">
              <w:rPr>
                <w:b/>
                <w:i/>
                <w:szCs w:val="24"/>
              </w:rPr>
              <w:t>Мероприятия по задачам</w:t>
            </w:r>
          </w:p>
        </w:tc>
      </w:tr>
      <w:tr w:rsidR="000F517D" w:rsidRPr="00E14CD4" w:rsidTr="006F3A3F">
        <w:tc>
          <w:tcPr>
            <w:tcW w:w="910" w:type="pct"/>
            <w:vMerge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85" w:type="pct"/>
            <w:vMerge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17" w:type="pct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Наименование мероприятия</w:t>
            </w:r>
          </w:p>
        </w:tc>
        <w:tc>
          <w:tcPr>
            <w:tcW w:w="301" w:type="pct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Сроки</w:t>
            </w:r>
          </w:p>
        </w:tc>
        <w:tc>
          <w:tcPr>
            <w:tcW w:w="721" w:type="pct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Ответственные</w:t>
            </w:r>
          </w:p>
        </w:tc>
        <w:tc>
          <w:tcPr>
            <w:tcW w:w="715" w:type="pct"/>
            <w:vAlign w:val="center"/>
          </w:tcPr>
          <w:p w:rsidR="000F517D" w:rsidRPr="00E14CD4" w:rsidRDefault="000F517D" w:rsidP="0044007B">
            <w:pPr>
              <w:ind w:left="142" w:right="142"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Отметка о выполнении</w:t>
            </w:r>
          </w:p>
        </w:tc>
        <w:tc>
          <w:tcPr>
            <w:tcW w:w="851" w:type="pct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Продукт/ Результат</w:t>
            </w:r>
          </w:p>
        </w:tc>
      </w:tr>
      <w:tr w:rsidR="000F517D" w:rsidRPr="00E14CD4" w:rsidTr="006F3A3F">
        <w:tc>
          <w:tcPr>
            <w:tcW w:w="910" w:type="pct"/>
            <w:vMerge w:val="restart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85" w:type="pct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0"/>
              <w:rPr>
                <w:highlight w:val="green"/>
                <w:lang w:val="ru-RU"/>
              </w:rPr>
            </w:pPr>
          </w:p>
        </w:tc>
        <w:tc>
          <w:tcPr>
            <w:tcW w:w="717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30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2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15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851" w:type="pct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</w:p>
        </w:tc>
      </w:tr>
      <w:tr w:rsidR="000F517D" w:rsidRPr="00E14CD4" w:rsidTr="006F3A3F">
        <w:tc>
          <w:tcPr>
            <w:tcW w:w="910" w:type="pct"/>
            <w:vMerge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85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17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30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2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15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85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</w:tr>
      <w:tr w:rsidR="000F517D" w:rsidRPr="00E14CD4" w:rsidTr="006F3A3F">
        <w:tc>
          <w:tcPr>
            <w:tcW w:w="910" w:type="pct"/>
            <w:vMerge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85" w:type="pct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  <w:tab w:val="left" w:pos="257"/>
              </w:tabs>
              <w:ind w:left="51"/>
              <w:rPr>
                <w:lang w:val="ru-RU"/>
              </w:rPr>
            </w:pPr>
          </w:p>
        </w:tc>
        <w:tc>
          <w:tcPr>
            <w:tcW w:w="717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30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2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15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85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</w:tr>
      <w:tr w:rsidR="000F517D" w:rsidRPr="00E14CD4" w:rsidTr="006F3A3F">
        <w:tc>
          <w:tcPr>
            <w:tcW w:w="910" w:type="pct"/>
            <w:vMerge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85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17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30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2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15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85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</w:tr>
      <w:tr w:rsidR="000F517D" w:rsidRPr="00E14CD4" w:rsidTr="006F3A3F">
        <w:tc>
          <w:tcPr>
            <w:tcW w:w="910" w:type="pct"/>
            <w:vMerge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85" w:type="pct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17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30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2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715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  <w:tc>
          <w:tcPr>
            <w:tcW w:w="851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</w:tr>
      <w:tr w:rsidR="000F517D" w:rsidRPr="00E14CD4" w:rsidTr="006F3A3F">
        <w:tc>
          <w:tcPr>
            <w:tcW w:w="910" w:type="pct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  <w:r w:rsidRPr="00E14CD4">
              <w:rPr>
                <w:b/>
                <w:i/>
                <w:iCs/>
                <w:szCs w:val="24"/>
              </w:rPr>
              <w:t>Прогнозируемый результат</w:t>
            </w:r>
          </w:p>
        </w:tc>
        <w:tc>
          <w:tcPr>
            <w:tcW w:w="4090" w:type="pct"/>
            <w:gridSpan w:val="6"/>
          </w:tcPr>
          <w:p w:rsidR="000F517D" w:rsidRPr="00E14CD4" w:rsidRDefault="000F517D" w:rsidP="0044007B">
            <w:pPr>
              <w:ind w:firstLine="0"/>
              <w:rPr>
                <w:szCs w:val="24"/>
              </w:rPr>
            </w:pPr>
          </w:p>
        </w:tc>
      </w:tr>
    </w:tbl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284"/>
        <w:jc w:val="right"/>
        <w:rPr>
          <w:b/>
          <w:bCs/>
          <w:lang w:val="ru-RU"/>
        </w:rPr>
      </w:pP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284"/>
        <w:jc w:val="right"/>
        <w:rPr>
          <w:b/>
          <w:bCs/>
          <w:lang w:val="ru-RU"/>
        </w:rPr>
      </w:pP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284"/>
        <w:jc w:val="right"/>
        <w:rPr>
          <w:b/>
          <w:bCs/>
          <w:lang w:val="ru-RU"/>
        </w:rPr>
      </w:pPr>
      <w:r w:rsidRPr="00E14CD4">
        <w:rPr>
          <w:b/>
          <w:bCs/>
          <w:lang w:val="ru-RU"/>
        </w:rPr>
        <w:t>ПРИЛОЖЕНИЕ 2</w:t>
      </w:r>
    </w:p>
    <w:p w:rsidR="000F517D" w:rsidRPr="00E14CD4" w:rsidRDefault="000F517D" w:rsidP="0044007B">
      <w:pPr>
        <w:pStyle w:val="ListParagraph"/>
        <w:ind w:left="0" w:firstLine="0"/>
        <w:jc w:val="center"/>
        <w:rPr>
          <w:b/>
          <w:sz w:val="24"/>
          <w:szCs w:val="24"/>
          <w:lang w:val="x-none" w:eastAsia="ru-RU"/>
        </w:rPr>
      </w:pPr>
      <w:r w:rsidRPr="00E14CD4">
        <w:rPr>
          <w:b/>
          <w:sz w:val="24"/>
          <w:szCs w:val="24"/>
          <w:lang w:val="x-none" w:eastAsia="ru-RU"/>
        </w:rPr>
        <w:t>Сводная таблица результативности муниципальной программы повышения качества образования</w:t>
      </w:r>
    </w:p>
    <w:p w:rsidR="000F517D" w:rsidRPr="00E14CD4" w:rsidRDefault="000F517D" w:rsidP="0044007B">
      <w:pPr>
        <w:pStyle w:val="ListParagraph"/>
        <w:ind w:left="0" w:firstLine="0"/>
        <w:jc w:val="center"/>
        <w:rPr>
          <w:b/>
          <w:sz w:val="24"/>
          <w:szCs w:val="24"/>
          <w:lang w:val="x-none" w:eastAsia="ru-RU"/>
        </w:rPr>
      </w:pPr>
    </w:p>
    <w:tbl>
      <w:tblPr>
        <w:tblW w:w="5528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5"/>
        <w:gridCol w:w="1812"/>
        <w:gridCol w:w="1543"/>
        <w:gridCol w:w="1543"/>
        <w:gridCol w:w="2178"/>
      </w:tblGrid>
      <w:tr w:rsidR="000F517D" w:rsidRPr="00E14CD4" w:rsidTr="006F3A3F">
        <w:trPr>
          <w:trHeight w:val="224"/>
        </w:trPr>
        <w:tc>
          <w:tcPr>
            <w:tcW w:w="1575" w:type="pct"/>
            <w:vMerge w:val="restart"/>
            <w:vAlign w:val="center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center"/>
              <w:rPr>
                <w:sz w:val="24"/>
                <w:szCs w:val="24"/>
                <w:lang w:eastAsia="ru-RU"/>
              </w:rPr>
            </w:pPr>
            <w:r w:rsidRPr="00E14CD4">
              <w:rPr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3425" w:type="pct"/>
            <w:gridSpan w:val="4"/>
            <w:vAlign w:val="center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center"/>
              <w:rPr>
                <w:sz w:val="24"/>
                <w:szCs w:val="24"/>
                <w:lang w:eastAsia="ru-RU"/>
              </w:rPr>
            </w:pPr>
            <w:r w:rsidRPr="00E14CD4">
              <w:rPr>
                <w:sz w:val="24"/>
                <w:szCs w:val="24"/>
                <w:lang w:eastAsia="ru-RU"/>
              </w:rPr>
              <w:t>Показатели по годам</w:t>
            </w:r>
          </w:p>
        </w:tc>
      </w:tr>
      <w:tr w:rsidR="000F517D" w:rsidRPr="00E14CD4" w:rsidTr="006F3A3F">
        <w:trPr>
          <w:trHeight w:val="544"/>
        </w:trPr>
        <w:tc>
          <w:tcPr>
            <w:tcW w:w="1575" w:type="pct"/>
            <w:vMerge/>
            <w:vAlign w:val="center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center"/>
              <w:rPr>
                <w:sz w:val="24"/>
                <w:szCs w:val="24"/>
                <w:lang w:eastAsia="ru-RU"/>
              </w:rPr>
            </w:pPr>
            <w:r w:rsidRPr="00E14CD4">
              <w:rPr>
                <w:sz w:val="24"/>
                <w:szCs w:val="24"/>
                <w:lang w:eastAsia="ru-RU"/>
              </w:rPr>
              <w:t>Исходное значение (2019)</w:t>
            </w:r>
          </w:p>
        </w:tc>
        <w:tc>
          <w:tcPr>
            <w:tcW w:w="747" w:type="pct"/>
            <w:vAlign w:val="center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center"/>
              <w:rPr>
                <w:sz w:val="24"/>
                <w:szCs w:val="24"/>
                <w:lang w:eastAsia="ru-RU"/>
              </w:rPr>
            </w:pPr>
            <w:r w:rsidRPr="00E14CD4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7" w:type="pct"/>
            <w:vAlign w:val="center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center"/>
              <w:rPr>
                <w:sz w:val="24"/>
                <w:szCs w:val="24"/>
                <w:lang w:eastAsia="ru-RU"/>
              </w:rPr>
            </w:pPr>
            <w:r w:rsidRPr="00E14CD4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54" w:type="pct"/>
            <w:vAlign w:val="center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center"/>
              <w:rPr>
                <w:sz w:val="24"/>
                <w:szCs w:val="24"/>
                <w:lang w:eastAsia="ru-RU"/>
              </w:rPr>
            </w:pPr>
            <w:r w:rsidRPr="00E14CD4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0F517D" w:rsidRPr="00E14CD4" w:rsidTr="006F3A3F">
        <w:tc>
          <w:tcPr>
            <w:tcW w:w="1575" w:type="pct"/>
          </w:tcPr>
          <w:p w:rsidR="000F517D" w:rsidRPr="00E14CD4" w:rsidRDefault="000F517D" w:rsidP="0044007B">
            <w:pPr>
              <w:pStyle w:val="ListParagraph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E14CD4">
              <w:rPr>
                <w:iCs/>
                <w:sz w:val="24"/>
                <w:szCs w:val="24"/>
              </w:rPr>
              <w:t>1. Оценка реализации ООП общего образования</w:t>
            </w:r>
          </w:p>
        </w:tc>
        <w:tc>
          <w:tcPr>
            <w:tcW w:w="87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0F517D" w:rsidRPr="00E14CD4" w:rsidTr="006F3A3F">
        <w:tc>
          <w:tcPr>
            <w:tcW w:w="1575" w:type="pct"/>
          </w:tcPr>
          <w:p w:rsidR="000F517D" w:rsidRPr="00E14CD4" w:rsidRDefault="000F517D" w:rsidP="0044007B">
            <w:pPr>
              <w:pStyle w:val="ListParagraph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E14CD4">
              <w:rPr>
                <w:sz w:val="24"/>
                <w:szCs w:val="24"/>
              </w:rPr>
              <w:t xml:space="preserve">2. Оценка достижения личностных, метапредметных и предметных планируемых результатов реализации </w:t>
            </w:r>
            <w:r w:rsidRPr="00E14CD4">
              <w:rPr>
                <w:iCs/>
                <w:sz w:val="24"/>
                <w:szCs w:val="24"/>
              </w:rPr>
              <w:t>ООП общего образования</w:t>
            </w:r>
          </w:p>
        </w:tc>
        <w:tc>
          <w:tcPr>
            <w:tcW w:w="87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0F517D" w:rsidRPr="00E14CD4" w:rsidTr="006F3A3F">
        <w:tc>
          <w:tcPr>
            <w:tcW w:w="1575" w:type="pct"/>
          </w:tcPr>
          <w:p w:rsidR="000F517D" w:rsidRPr="00E14CD4" w:rsidRDefault="000F517D" w:rsidP="0044007B">
            <w:pPr>
              <w:pStyle w:val="ListParagraph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E14CD4">
              <w:rPr>
                <w:sz w:val="24"/>
                <w:szCs w:val="24"/>
              </w:rPr>
              <w:t>3. Качество реализации образовательного процесса</w:t>
            </w:r>
          </w:p>
        </w:tc>
        <w:tc>
          <w:tcPr>
            <w:tcW w:w="87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0F517D" w:rsidRPr="00E14CD4" w:rsidTr="006F3A3F">
        <w:tc>
          <w:tcPr>
            <w:tcW w:w="1575" w:type="pct"/>
          </w:tcPr>
          <w:p w:rsidR="000F517D" w:rsidRPr="00E14CD4" w:rsidRDefault="000F517D" w:rsidP="0044007B">
            <w:pPr>
              <w:pStyle w:val="ListParagraph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E14CD4">
              <w:rPr>
                <w:iCs/>
                <w:sz w:val="24"/>
                <w:szCs w:val="24"/>
              </w:rPr>
              <w:t>4. Оценка сформированности условий реализации ООП общего образования</w:t>
            </w:r>
          </w:p>
        </w:tc>
        <w:tc>
          <w:tcPr>
            <w:tcW w:w="87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0F517D" w:rsidRPr="00E14CD4" w:rsidRDefault="000F517D" w:rsidP="0044007B">
            <w:pPr>
              <w:pStyle w:val="ListParagraph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0F517D" w:rsidRPr="00E14CD4" w:rsidTr="006F3A3F">
        <w:tc>
          <w:tcPr>
            <w:tcW w:w="1575" w:type="pct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left"/>
              <w:rPr>
                <w:sz w:val="24"/>
                <w:szCs w:val="24"/>
                <w:lang w:eastAsia="ru-RU"/>
              </w:rPr>
            </w:pPr>
            <w:r w:rsidRPr="00E14CD4">
              <w:rPr>
                <w:sz w:val="24"/>
                <w:szCs w:val="24"/>
                <w:lang w:eastAsia="ru-RU"/>
              </w:rPr>
              <w:t>5. Общетвенное мнение, подтверждающее удовлетворенность о</w:t>
            </w:r>
            <w:r w:rsidRPr="00E14CD4">
              <w:rPr>
                <w:sz w:val="24"/>
                <w:szCs w:val="24"/>
              </w:rPr>
              <w:t>снований для разработки программы КО</w:t>
            </w:r>
          </w:p>
        </w:tc>
        <w:tc>
          <w:tcPr>
            <w:tcW w:w="877" w:type="pct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0F517D" w:rsidRPr="00E14CD4" w:rsidRDefault="000F517D" w:rsidP="0044007B">
            <w:pPr>
              <w:pStyle w:val="ListParagraph"/>
              <w:ind w:left="0" w:firstLine="0"/>
              <w:contextualSpacing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0F517D" w:rsidRPr="00E14CD4" w:rsidRDefault="000F517D" w:rsidP="0044007B">
      <w:pPr>
        <w:pStyle w:val="ListParagraph"/>
        <w:ind w:left="0" w:firstLine="0"/>
        <w:jc w:val="center"/>
        <w:rPr>
          <w:b/>
          <w:sz w:val="24"/>
          <w:szCs w:val="24"/>
          <w:lang w:val="x-none" w:eastAsia="ru-RU"/>
        </w:rPr>
      </w:pPr>
    </w:p>
    <w:p w:rsidR="000F517D" w:rsidRPr="00E14CD4" w:rsidRDefault="000F517D" w:rsidP="0044007B">
      <w:pPr>
        <w:pStyle w:val="ListParagraph"/>
        <w:ind w:left="0" w:firstLine="0"/>
        <w:jc w:val="center"/>
        <w:rPr>
          <w:b/>
          <w:sz w:val="24"/>
          <w:szCs w:val="24"/>
          <w:lang w:val="x-none" w:eastAsia="ru-RU"/>
        </w:rPr>
      </w:pPr>
    </w:p>
    <w:p w:rsidR="000F517D" w:rsidRPr="00E14CD4" w:rsidRDefault="000F517D" w:rsidP="0044007B">
      <w:pPr>
        <w:pStyle w:val="ListParagraph"/>
        <w:ind w:left="0" w:firstLine="0"/>
        <w:jc w:val="center"/>
        <w:rPr>
          <w:b/>
          <w:sz w:val="24"/>
          <w:szCs w:val="24"/>
          <w:lang w:val="x-none" w:eastAsia="ru-RU"/>
        </w:rPr>
      </w:pPr>
    </w:p>
    <w:p w:rsidR="000F517D" w:rsidRPr="00E14CD4" w:rsidRDefault="000F517D" w:rsidP="0044007B">
      <w:pPr>
        <w:pStyle w:val="ListParagraph"/>
        <w:ind w:left="0" w:firstLine="0"/>
        <w:jc w:val="center"/>
        <w:rPr>
          <w:b/>
          <w:sz w:val="24"/>
          <w:szCs w:val="24"/>
          <w:lang w:val="x-none" w:eastAsia="ru-RU"/>
        </w:rPr>
      </w:pP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284"/>
        <w:jc w:val="right"/>
        <w:rPr>
          <w:b/>
          <w:bCs/>
          <w:lang w:val="ru-RU"/>
        </w:rPr>
      </w:pPr>
      <w:r w:rsidRPr="00E14CD4">
        <w:rPr>
          <w:b/>
          <w:bCs/>
          <w:lang w:val="ru-RU"/>
        </w:rPr>
        <w:t>ПРИЛОЖЕНИЕ 3</w:t>
      </w:r>
    </w:p>
    <w:p w:rsidR="000F517D" w:rsidRPr="00E14CD4" w:rsidRDefault="00EF3599" w:rsidP="0044007B">
      <w:pPr>
        <w:pStyle w:val="ListParagraph"/>
        <w:ind w:left="0" w:firstLine="0"/>
        <w:jc w:val="center"/>
        <w:rPr>
          <w:bCs/>
          <w:sz w:val="24"/>
          <w:szCs w:val="24"/>
        </w:rPr>
      </w:pPr>
      <w:r w:rsidRPr="00E14CD4">
        <w:rPr>
          <w:b/>
          <w:sz w:val="24"/>
          <w:szCs w:val="24"/>
          <w:lang w:val="x-none" w:eastAsia="ru-RU"/>
        </w:rPr>
        <w:t xml:space="preserve">Результативность </w:t>
      </w:r>
      <w:r w:rsidRPr="00E14CD4">
        <w:rPr>
          <w:b/>
          <w:sz w:val="24"/>
          <w:szCs w:val="24"/>
          <w:lang w:eastAsia="ru-RU"/>
        </w:rPr>
        <w:t>школьной</w:t>
      </w:r>
      <w:r w:rsidR="000F517D" w:rsidRPr="00E14CD4">
        <w:rPr>
          <w:b/>
          <w:sz w:val="24"/>
          <w:szCs w:val="24"/>
          <w:lang w:val="x-none" w:eastAsia="ru-RU"/>
        </w:rPr>
        <w:t xml:space="preserve"> программы повышения качества образования</w:t>
      </w:r>
    </w:p>
    <w:p w:rsidR="000F517D" w:rsidRPr="00E14CD4" w:rsidRDefault="000F517D" w:rsidP="0044007B">
      <w:pPr>
        <w:pStyle w:val="ListParagraph"/>
        <w:ind w:left="0" w:firstLine="567"/>
        <w:rPr>
          <w:sz w:val="24"/>
          <w:szCs w:val="24"/>
          <w:lang w:val="x-none" w:eastAsia="ru-RU"/>
        </w:rPr>
        <w:sectPr w:rsidR="000F517D" w:rsidRPr="00E14CD4" w:rsidSect="00EF3599">
          <w:pgSz w:w="11906" w:h="16838"/>
          <w:pgMar w:top="1134" w:right="851" w:bottom="1134" w:left="1701" w:header="284" w:footer="284" w:gutter="0"/>
          <w:cols w:space="708"/>
          <w:titlePg/>
          <w:docGrid w:linePitch="360"/>
        </w:sectPr>
      </w:pPr>
    </w:p>
    <w:tbl>
      <w:tblPr>
        <w:tblW w:w="154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284"/>
        <w:gridCol w:w="271"/>
        <w:gridCol w:w="4245"/>
        <w:gridCol w:w="19"/>
        <w:gridCol w:w="142"/>
        <w:gridCol w:w="2694"/>
        <w:gridCol w:w="2979"/>
        <w:gridCol w:w="2982"/>
      </w:tblGrid>
      <w:tr w:rsidR="000F517D" w:rsidRPr="00E14CD4" w:rsidTr="002F7F56">
        <w:trPr>
          <w:trHeight w:val="276"/>
        </w:trPr>
        <w:tc>
          <w:tcPr>
            <w:tcW w:w="2398" w:type="dxa"/>
            <w:gridSpan w:val="3"/>
            <w:vMerge w:val="restart"/>
            <w:vAlign w:val="center"/>
          </w:tcPr>
          <w:p w:rsidR="000F517D" w:rsidRPr="00E14CD4" w:rsidRDefault="000F517D" w:rsidP="004400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4CD4"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4246" w:type="dxa"/>
            <w:vMerge w:val="restart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Показатель</w:t>
            </w:r>
          </w:p>
        </w:tc>
        <w:tc>
          <w:tcPr>
            <w:tcW w:w="8814" w:type="dxa"/>
            <w:gridSpan w:val="5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Результаты по годам</w:t>
            </w:r>
          </w:p>
        </w:tc>
      </w:tr>
      <w:tr w:rsidR="000F517D" w:rsidRPr="00E14CD4" w:rsidTr="002F7F56">
        <w:trPr>
          <w:trHeight w:val="125"/>
        </w:trPr>
        <w:tc>
          <w:tcPr>
            <w:tcW w:w="2398" w:type="dxa"/>
            <w:gridSpan w:val="3"/>
            <w:vMerge/>
            <w:vAlign w:val="center"/>
          </w:tcPr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</w:tc>
        <w:tc>
          <w:tcPr>
            <w:tcW w:w="4246" w:type="dxa"/>
            <w:vMerge/>
            <w:vAlign w:val="center"/>
          </w:tcPr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</w:tc>
        <w:tc>
          <w:tcPr>
            <w:tcW w:w="2853" w:type="dxa"/>
            <w:gridSpan w:val="3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2020</w:t>
            </w:r>
          </w:p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 xml:space="preserve">Соответствует/ </w:t>
            </w:r>
          </w:p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szCs w:val="24"/>
              </w:rPr>
              <w:t>не соответствует</w:t>
            </w: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2021</w:t>
            </w:r>
          </w:p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 xml:space="preserve">Соответствует/ </w:t>
            </w:r>
          </w:p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szCs w:val="24"/>
              </w:rPr>
              <w:t>не соответствует</w:t>
            </w: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2022</w:t>
            </w:r>
          </w:p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 xml:space="preserve">Соответствует/ </w:t>
            </w:r>
          </w:p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szCs w:val="24"/>
              </w:rPr>
              <w:t>не соответствует</w:t>
            </w:r>
          </w:p>
        </w:tc>
      </w:tr>
      <w:tr w:rsidR="000F517D" w:rsidRPr="00E14CD4" w:rsidTr="00B153FB">
        <w:tc>
          <w:tcPr>
            <w:tcW w:w="15458" w:type="dxa"/>
            <w:gridSpan w:val="9"/>
            <w:shd w:val="clear" w:color="auto" w:fill="F2F2F2"/>
          </w:tcPr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  <w:r w:rsidRPr="00E14CD4">
              <w:rPr>
                <w:b/>
                <w:iCs/>
                <w:szCs w:val="24"/>
              </w:rPr>
              <w:t>1. Оценка реализации основных образовательных программ начального общего, основного общего, среднего общего образования в части определения качества реализации рабочих программ учебных предметов, курсов, в том числе и курсов внеурочной деятельности. Кроме того, оценка уровня реализации отдельных программ, проектов являющихся частью основных образовательных программ общего образования</w:t>
            </w:r>
          </w:p>
        </w:tc>
      </w:tr>
      <w:tr w:rsidR="000F517D" w:rsidRPr="00E14CD4" w:rsidTr="00987A41">
        <w:tc>
          <w:tcPr>
            <w:tcW w:w="2127" w:type="dxa"/>
            <w:gridSpan w:val="2"/>
            <w:vMerge w:val="restart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Основные общеобразовательные программы</w:t>
            </w: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Соответствие структуры и содержания основных общеобразовательных программ требованиям федеральных государственных образовательных стандартов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Соответствие направленности и содержания основных общеобразовательных программ установленному учредителем типу ОО 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Соответствие планируемых способов, форм и порядка реализации основных общеобразовательных программ (учебного плана, рабочих программ учебных предметов и т.д.) гигиеническим требованиям к организации образовательного процесса в ОУ соответствующего типа  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Соответствие перечня принятых УМК, принятых к использованию в рамках реализации основных общеобразовательных программ утвержденному перечню учебников, учебных пособий   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Соответствует ФГОС в %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1 кл - %*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2 кл - %*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3 кл - %*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4 кл - %*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5 кл - %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6 кл - %**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7 кл - %**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8 кл - %**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9 кл - %**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10 кл - %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11 кл - 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ind w:left="709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ind w:left="709"/>
              <w:rPr>
                <w:szCs w:val="24"/>
              </w:rPr>
            </w:pPr>
          </w:p>
        </w:tc>
      </w:tr>
      <w:tr w:rsidR="000F517D" w:rsidRPr="00E14CD4" w:rsidTr="00987A41">
        <w:trPr>
          <w:trHeight w:val="760"/>
        </w:trPr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Удовлетворенность родителей (законных представителей обучающихся) структурой и содержанием основных общеобразовательных программ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НОО –    %</w:t>
            </w: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ООО –    %</w:t>
            </w: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СОО –    %</w:t>
            </w: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Итого –    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textAlignment w:val="baseline"/>
              <w:rPr>
                <w:szCs w:val="24"/>
              </w:rPr>
            </w:pPr>
            <w:r w:rsidRPr="00E14CD4">
              <w:rPr>
                <w:szCs w:val="24"/>
              </w:rPr>
              <w:t>Общая численность учащихся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textAlignment w:val="baseline"/>
              <w:rPr>
                <w:szCs w:val="24"/>
              </w:rPr>
            </w:pPr>
            <w:r w:rsidRPr="00E14CD4">
              <w:rPr>
                <w:szCs w:val="24"/>
              </w:rPr>
              <w:t>Численность учащихся по образовательной программе начального общего образования</w:t>
            </w:r>
            <w:r w:rsidRPr="00E14CD4">
              <w:rPr>
                <w:b/>
                <w:szCs w:val="24"/>
              </w:rPr>
              <w:t xml:space="preserve"> 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textAlignment w:val="baseline"/>
              <w:rPr>
                <w:szCs w:val="24"/>
              </w:rPr>
            </w:pPr>
            <w:r w:rsidRPr="00E14CD4">
              <w:rPr>
                <w:szCs w:val="24"/>
              </w:rPr>
              <w:t>Численность учащихся по образовательной программе основного общего образования</w:t>
            </w:r>
            <w:r w:rsidRPr="00E14CD4">
              <w:rPr>
                <w:b/>
                <w:szCs w:val="24"/>
              </w:rPr>
              <w:t xml:space="preserve"> 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textAlignment w:val="baseline"/>
              <w:rPr>
                <w:b/>
                <w:szCs w:val="24"/>
              </w:rPr>
            </w:pPr>
            <w:r w:rsidRPr="00E14CD4">
              <w:rPr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textAlignment w:val="baseline"/>
              <w:rPr>
                <w:szCs w:val="24"/>
              </w:rPr>
            </w:pPr>
            <w:r w:rsidRPr="00E14CD4">
              <w:rPr>
                <w:szCs w:val="24"/>
              </w:rPr>
              <w:t xml:space="preserve">Доля обучающихся 9 класса, продолжающих обучение в ОО по образовательной программе среднего общего образования  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left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 w:val="restart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Дополнительные общеобразовательные программы</w:t>
            </w: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Направления дополнительных общеобразовательных программ  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– Духовно-нравственное,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– Интеллектуально-познавательное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– Техническое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– Естественно-научное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– Краеведческое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– Художественно-эстетическое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– Спортивно-оздоровительное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– Социальное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left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Число обучающихся по конкретным дополнительным общеобразовательным программам  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987A41">
        <w:tc>
          <w:tcPr>
            <w:tcW w:w="2127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17" w:type="dxa"/>
            <w:gridSpan w:val="2"/>
          </w:tcPr>
          <w:p w:rsidR="000F517D" w:rsidRPr="00E14CD4" w:rsidRDefault="000F517D" w:rsidP="0044007B">
            <w:pPr>
              <w:rPr>
                <w:spacing w:val="-6"/>
                <w:szCs w:val="24"/>
              </w:rPr>
            </w:pPr>
            <w:r w:rsidRPr="00E14CD4">
              <w:rPr>
                <w:spacing w:val="-6"/>
                <w:szCs w:val="24"/>
              </w:rPr>
              <w:t xml:space="preserve">Удовлетворенность  родителей (законных представителей обучающихся) обучающихся структурой и содержанием дополнительной общеобразовательной программы  </w:t>
            </w:r>
          </w:p>
        </w:tc>
        <w:tc>
          <w:tcPr>
            <w:tcW w:w="2853" w:type="dxa"/>
            <w:gridSpan w:val="3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B153FB">
        <w:trPr>
          <w:trHeight w:val="459"/>
        </w:trPr>
        <w:tc>
          <w:tcPr>
            <w:tcW w:w="15458" w:type="dxa"/>
            <w:gridSpan w:val="9"/>
            <w:shd w:val="clear" w:color="auto" w:fill="F2F2F2"/>
          </w:tcPr>
          <w:p w:rsidR="000F517D" w:rsidRPr="00E14CD4" w:rsidRDefault="000F517D" w:rsidP="0044007B">
            <w:pPr>
              <w:pStyle w:val="ListParagraph"/>
              <w:ind w:left="644" w:firstLine="0"/>
              <w:jc w:val="center"/>
              <w:rPr>
                <w:b/>
                <w:sz w:val="24"/>
                <w:szCs w:val="24"/>
              </w:rPr>
            </w:pPr>
            <w:r w:rsidRPr="00E14CD4">
              <w:rPr>
                <w:b/>
                <w:sz w:val="24"/>
                <w:szCs w:val="24"/>
              </w:rPr>
              <w:t>2. Оценка достижения личностных, метапредметных и предметных планируемых результатов реализации основных</w:t>
            </w: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b/>
                <w:szCs w:val="24"/>
              </w:rPr>
              <w:t>образовательных программ начального общего, основного общего, среднего общего образования</w:t>
            </w:r>
          </w:p>
        </w:tc>
      </w:tr>
      <w:tr w:rsidR="000F517D" w:rsidRPr="00E14CD4" w:rsidTr="002F7F56">
        <w:trPr>
          <w:trHeight w:val="701"/>
        </w:trPr>
        <w:tc>
          <w:tcPr>
            <w:tcW w:w="2125" w:type="dxa"/>
            <w:gridSpan w:val="2"/>
            <w:vMerge w:val="restart"/>
          </w:tcPr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Кадры</w:t>
            </w: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Численность административно-управленческого, педагогического, учебно-вспомогательного и обслуживающего персонала 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Число учителей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  <w:lang w:val="en-US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Работники, принятые на работу в ОО или уволенные из ОО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Общая численность педагогических работников, в том числе: образовательный ценз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НОО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СОО –    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НОО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СОО –    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квалификация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НОО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СОО –    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  <w:highlight w:val="yellow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Высшая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НОО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СОО –    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Первая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НОО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СОО –    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rPr>
          <w:trHeight w:val="1169"/>
        </w:trPr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Работники, прошедшие аттестацию на соответствие занимаемой должности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НОО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СОО –    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ООО –…%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СОО – …%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До 5 лет  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/     %</w:t>
            </w: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Свыше 30 лет  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/    %</w:t>
            </w:r>
          </w:p>
        </w:tc>
      </w:tr>
      <w:tr w:rsidR="000F517D" w:rsidRPr="00E14CD4" w:rsidTr="002F7F56">
        <w:trPr>
          <w:trHeight w:val="742"/>
        </w:trPr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: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%</w:t>
            </w: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  <w:lang w:val="en-US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: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работников: профессиональная компетентность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Работники, которых необходимо направить на обучение, повышение квалификации, профессиональную переподготовку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  <w:bookmarkStart w:id="0" w:name="_GoBack" w:colFirst="1" w:colLast="5"/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Работники, принявшие участие в профессиональных конкурсах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bookmarkEnd w:id="0"/>
      <w:tr w:rsidR="000F517D" w:rsidRPr="00E14CD4" w:rsidTr="002F7F56">
        <w:trPr>
          <w:trHeight w:val="319"/>
        </w:trPr>
        <w:tc>
          <w:tcPr>
            <w:tcW w:w="2125" w:type="dxa"/>
            <w:gridSpan w:val="2"/>
            <w:vMerge w:val="restart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Обучающиеся</w:t>
            </w: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rPr>
                <w:szCs w:val="24"/>
              </w:rPr>
            </w:pPr>
            <w:r w:rsidRPr="00E14CD4">
              <w:rPr>
                <w:szCs w:val="24"/>
                <w:lang w:eastAsia="ru-RU"/>
              </w:rPr>
              <w:t>Наполняемость классов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 xml:space="preserve">соответствует норме – 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rPr>
                <w:szCs w:val="24"/>
              </w:rPr>
            </w:pPr>
            <w:r w:rsidRPr="00E14CD4">
              <w:rPr>
                <w:szCs w:val="24"/>
                <w:lang w:eastAsia="ru-RU"/>
              </w:rPr>
              <w:t xml:space="preserve">Обучающиеся с ограниченными возможностями здоровья, в том числе имеющие хронические заболевания </w:t>
            </w:r>
            <w:r w:rsidRPr="00E14CD4">
              <w:rPr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 xml:space="preserve">Медосмотр прошло </w:t>
            </w: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Хронические заболевания выявлены у ___ (_____%)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jc w:val="left"/>
              <w:rPr>
                <w:szCs w:val="24"/>
              </w:rPr>
            </w:pPr>
            <w:r w:rsidRPr="00E14CD4">
              <w:rPr>
                <w:szCs w:val="24"/>
                <w:lang w:eastAsia="ru-RU"/>
              </w:rPr>
              <w:t>Обучающиеся, отнесенные к определенной группе здоровья</w:t>
            </w:r>
          </w:p>
          <w:p w:rsidR="000F517D" w:rsidRPr="00E14CD4" w:rsidRDefault="000F517D" w:rsidP="0044007B">
            <w:pPr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По результатам проведенного медицинского осмотра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Медосмотр прошло _____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  <w:lang w:val="en-US"/>
              </w:rPr>
              <w:t>I</w:t>
            </w:r>
            <w:r w:rsidRPr="00E14CD4">
              <w:rPr>
                <w:szCs w:val="24"/>
              </w:rPr>
              <w:t>-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  <w:lang w:val="en-US"/>
              </w:rPr>
              <w:t>II</w:t>
            </w:r>
            <w:r w:rsidRPr="00E14CD4">
              <w:rPr>
                <w:szCs w:val="24"/>
              </w:rPr>
              <w:t>-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  <w:lang w:val="en-US"/>
              </w:rPr>
              <w:t>III</w:t>
            </w:r>
            <w:r w:rsidRPr="00E14CD4">
              <w:rPr>
                <w:szCs w:val="24"/>
              </w:rPr>
              <w:t>-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  <w:lang w:val="en-US"/>
              </w:rPr>
              <w:t>IV</w:t>
            </w:r>
            <w:r w:rsidRPr="00E14CD4">
              <w:rPr>
                <w:szCs w:val="24"/>
              </w:rPr>
              <w:t>-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  <w:lang w:val="en-US"/>
              </w:rPr>
              <w:t>V</w:t>
            </w:r>
            <w:r w:rsidRPr="00E14CD4">
              <w:rPr>
                <w:szCs w:val="24"/>
              </w:rPr>
              <w:t>-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Обучающиеся, отнесенные к определенной физкультурной группе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  <w:lang w:eastAsia="ru-RU"/>
              </w:rPr>
              <w:t xml:space="preserve"> </w:t>
            </w:r>
            <w:r w:rsidRPr="00E14CD4">
              <w:rPr>
                <w:szCs w:val="24"/>
              </w:rPr>
              <w:t>По результатам проведенного медицинского осмотра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Медосмотр прошло _____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ОСН -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ПОДГ- 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СПЕЦ-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ОСВ-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Обучающиеся по определенной форме обучения (по индивидуальным учебным планам, в том числе на дому)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Обучающиеся, находящиеся в социально опасном положении (состоящие на учете в ОДН)</w:t>
            </w:r>
          </w:p>
          <w:p w:rsidR="000F517D" w:rsidRPr="00E14CD4" w:rsidRDefault="000F517D" w:rsidP="0044007B">
            <w:pPr>
              <w:textAlignment w:val="baseline"/>
              <w:rPr>
                <w:b/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Текущая успеваемость обучающихся (качество выполнения АКР, тестов, предусмотренных рабочими программами учебных предметов) </w:t>
            </w:r>
          </w:p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</w:p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Успеваемость – …..%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КЗ – …%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  <w:highlight w:val="yellow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  <w:highlight w:val="yellow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Воспитанность обучающихся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ind w:firstLine="0"/>
              <w:jc w:val="left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по Капустину: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1-4 кл.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Высокий уровень-…%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Хороший уровень-…%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Средний уровень-…%</w:t>
            </w:r>
          </w:p>
          <w:p w:rsidR="000F517D" w:rsidRPr="00E14CD4" w:rsidRDefault="000F517D" w:rsidP="0044007B">
            <w:pPr>
              <w:ind w:firstLine="0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по Степанову: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5-7 кл.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Высокий уровень-…%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Средний уровень-…%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Низкий уровень-…%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  <w:highlight w:val="yellow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  <w:highlight w:val="yellow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highlight w:val="yellow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Внеучебные достижения обучающихся  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Муниципального  уровня-</w:t>
            </w:r>
          </w:p>
          <w:p w:rsidR="000F517D" w:rsidRPr="00E14CD4" w:rsidRDefault="000F517D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 xml:space="preserve">Регионального уровня - </w:t>
            </w:r>
          </w:p>
          <w:p w:rsidR="000F517D" w:rsidRPr="00E14CD4" w:rsidRDefault="000F517D" w:rsidP="0044007B">
            <w:pPr>
              <w:ind w:firstLine="0"/>
              <w:rPr>
                <w:szCs w:val="24"/>
              </w:rPr>
            </w:pPr>
            <w:r w:rsidRPr="00E14CD4">
              <w:rPr>
                <w:szCs w:val="24"/>
              </w:rPr>
              <w:t>Всероссийского уровня-</w:t>
            </w:r>
          </w:p>
          <w:p w:rsidR="000F517D" w:rsidRPr="00E14CD4" w:rsidRDefault="000F517D" w:rsidP="0044007B">
            <w:pPr>
              <w:ind w:firstLine="0"/>
              <w:rPr>
                <w:szCs w:val="24"/>
                <w:highlight w:val="yellow"/>
              </w:rPr>
            </w:pPr>
            <w:r w:rsidRPr="00E14CD4">
              <w:rPr>
                <w:szCs w:val="24"/>
              </w:rPr>
              <w:t xml:space="preserve">Международного уровня- 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  <w:highlight w:val="yellow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  <w:highlight w:val="yellow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(профильный уровень)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pacing w:val="-2"/>
                <w:szCs w:val="24"/>
                <w:lang w:eastAsia="ru-RU"/>
              </w:rPr>
            </w:pPr>
            <w:r w:rsidRPr="00E14CD4">
              <w:rPr>
                <w:spacing w:val="-2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 w:rsidRPr="00E14CD4">
              <w:rPr>
                <w:b/>
                <w:spacing w:val="-2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 w:rsidRPr="00E14CD4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  <w:r w:rsidRPr="00E14CD4">
              <w:rPr>
                <w:b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  <w:r w:rsidRPr="00E14CD4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  <w:r w:rsidRPr="00E14CD4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  <w:r w:rsidRPr="00E14CD4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  <w:r w:rsidRPr="00E14CD4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  <w:r w:rsidRPr="00E14CD4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 </w:t>
            </w:r>
          </w:p>
        </w:tc>
        <w:tc>
          <w:tcPr>
            <w:tcW w:w="2836" w:type="dxa"/>
            <w:gridSpan w:val="2"/>
            <w:vMerge w:val="restart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rPr>
          <w:trHeight w:val="203"/>
        </w:trPr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  <w:vMerge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 xml:space="preserve"> %</w:t>
            </w: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  <w:vMerge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 xml:space="preserve"> %</w:t>
            </w: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  <w:vMerge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 xml:space="preserve"> %</w:t>
            </w: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уровня СОО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125" w:type="dxa"/>
            <w:gridSpan w:val="2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Количество уроков, пропущенных обучающимися по состоянию здоровья и иным причинам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rPr>
          <w:trHeight w:val="213"/>
        </w:trPr>
        <w:tc>
          <w:tcPr>
            <w:tcW w:w="15458" w:type="dxa"/>
            <w:gridSpan w:val="9"/>
            <w:shd w:val="clear" w:color="auto" w:fill="F2F2F2"/>
            <w:vAlign w:val="center"/>
          </w:tcPr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3. Качество реализации образовательного процесса</w:t>
            </w:r>
          </w:p>
        </w:tc>
      </w:tr>
      <w:tr w:rsidR="000F517D" w:rsidRPr="00E14CD4" w:rsidTr="002F7F56">
        <w:tc>
          <w:tcPr>
            <w:tcW w:w="2398" w:type="dxa"/>
            <w:gridSpan w:val="3"/>
            <w:vMerge w:val="restart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Образовательный процесс как совокупность процессов реализации основных и дополнительных общеобразовательных программ</w:t>
            </w:r>
          </w:p>
        </w:tc>
        <w:tc>
          <w:tcPr>
            <w:tcW w:w="4263" w:type="dxa"/>
            <w:gridSpan w:val="2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Полнота реализации учебных планов (отношение количества конкретно проведенных   часов учебных предметов к количеству часов, отведенных по учебному плану на изучение данных предметов)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НОО - 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ООО - 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СОО - 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>ИТОГО - …%</w:t>
            </w:r>
          </w:p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398" w:type="dxa"/>
            <w:gridSpan w:val="3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263" w:type="dxa"/>
            <w:gridSpan w:val="2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Полнота реализации рабочих программ учебных предметов в содержательном аспекте (предъявление обучающимся учебного содержания, предусмотренного соответствующими рабочими программами в полном объеме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398" w:type="dxa"/>
            <w:gridSpan w:val="3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263" w:type="dxa"/>
            <w:gridSpan w:val="2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Качество урока в рамках системно-деятельностного подхода</w:t>
            </w:r>
            <w:r w:rsidRPr="00E14CD4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Высокий уровень: 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Средний уровень: </w:t>
            </w:r>
          </w:p>
          <w:p w:rsidR="000F517D" w:rsidRPr="00E14CD4" w:rsidRDefault="000F517D" w:rsidP="0044007B">
            <w:pPr>
              <w:rPr>
                <w:szCs w:val="24"/>
              </w:rPr>
            </w:pPr>
            <w:r w:rsidRPr="00E14CD4">
              <w:rPr>
                <w:szCs w:val="24"/>
              </w:rPr>
              <w:t xml:space="preserve">Низкий уровень: </w:t>
            </w: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2398" w:type="dxa"/>
            <w:gridSpan w:val="3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263" w:type="dxa"/>
            <w:gridSpan w:val="2"/>
          </w:tcPr>
          <w:p w:rsidR="000F517D" w:rsidRPr="00E14CD4" w:rsidRDefault="000F517D" w:rsidP="0044007B">
            <w:pPr>
              <w:textAlignment w:val="baseline"/>
              <w:rPr>
                <w:spacing w:val="-2"/>
                <w:szCs w:val="24"/>
                <w:lang w:eastAsia="ru-RU"/>
              </w:rPr>
            </w:pPr>
            <w:r w:rsidRPr="00E14CD4">
              <w:rPr>
                <w:spacing w:val="-2"/>
                <w:szCs w:val="24"/>
                <w:lang w:eastAsia="ru-RU"/>
              </w:rPr>
              <w:t xml:space="preserve">Полнота реализации рабочих программ учебных предметов в процессуально-деятельностном аспекте (выполнение обучающимися всех обязательных видов работ, (в том числе лабораторных, практических и других), предусмотренных соответствующими рабочими программами </w:t>
            </w:r>
          </w:p>
        </w:tc>
        <w:tc>
          <w:tcPr>
            <w:tcW w:w="2836" w:type="dxa"/>
            <w:gridSpan w:val="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B153FB">
        <w:tc>
          <w:tcPr>
            <w:tcW w:w="15458" w:type="dxa"/>
            <w:gridSpan w:val="9"/>
            <w:shd w:val="clear" w:color="auto" w:fill="F2F2F2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b/>
                <w:iCs/>
                <w:szCs w:val="24"/>
              </w:rPr>
              <w:t>4. Оценка сформированности   условий реализации основных образовательных программ начального общего, основного общего, среднего общего образования на основе определения их соответствия  требованиям  стандартов</w:t>
            </w:r>
          </w:p>
        </w:tc>
      </w:tr>
      <w:tr w:rsidR="000F517D" w:rsidRPr="00E14CD4" w:rsidTr="002F7F56">
        <w:tc>
          <w:tcPr>
            <w:tcW w:w="1843" w:type="dxa"/>
            <w:vMerge w:val="restart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Образовательный процесс</w:t>
            </w: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Соблюдение утвержденных в установленном порядке годового календарного учебного графика и расписания занятий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Образовательные технологии, используемые педагогическими работниками в образовательном процессе 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Соблюдение прав и интересов обучающихся, предусмотренных законодательством РФ в области образования, Уставом и локальными актами ОУ 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left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Соблюдение прав и интересов родителей (законных представителей обучающихся), предусмотренных законодательством РФ в области образования, Уставом и локальными актами ОУ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Соблюдение прав и интересов педагогических работников, предусмотренных законодательством РФ в области образования, Уставом и локальными актами ОУ.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Соблюдение гигиенических требований при осуществлении ОП; обеспечение условий, гарантирующих охрану и укрепление здоровья участников ОП в части: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6"/>
              </w:num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теплового (температурного) режима в учебных помещениях;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6"/>
              </w:num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освещенности учебных помещений;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6"/>
              </w:num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режима проветривания учебных помещений, коридоров и рекреаций;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6"/>
              </w:num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количества уроков в день (неделю), продолжительности уроков;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6"/>
              </w:num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периодичности и продолжительности непрерывного применения технических средств обучения;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6"/>
              </w:num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продолжительности перемен, перерывов для отдыха и питания;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6"/>
              </w:num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объема домашних заданий обучающихся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rPr>
          <w:trHeight w:val="569"/>
        </w:trPr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Наличие постоянно действующих площадок для свободного самовыражения обучающихся (театр, газета, кружки и клубы)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Предоставление обучающимся возможности осуществлять сканирование и распознавание учебных текстов, копирование и распечатку учебных и иных материалов для образовательных целей на соответствующем оборудовании библиотеки ОУ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Удовлетворенность родителей (законных представителей) обучающихся содержанием и ходом ОП</w:t>
            </w:r>
            <w:r w:rsidRPr="00E14CD4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Удовлетворенность обучающихся   содержанием и ходом ОП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Количество жалоб (обращений) участников образовательных отношений по вопросам, связанным с организацией и осуществлением ОП</w:t>
            </w:r>
            <w:r w:rsidRPr="00E14CD4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Число обучающихся, с которыми произошли несчастные случаи, связанные с ОП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 w:val="restart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Учебно-материальная база</w:t>
            </w: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pacing w:val="-4"/>
                <w:szCs w:val="24"/>
                <w:lang w:eastAsia="ru-RU"/>
              </w:rPr>
            </w:pPr>
            <w:r w:rsidRPr="00E14CD4">
              <w:rPr>
                <w:spacing w:val="-4"/>
                <w:szCs w:val="24"/>
                <w:lang w:eastAsia="ru-RU"/>
              </w:rPr>
              <w:t>Материально-техническая обеспеченность ОП (соответствие перечня и количества учебных помещений, сооружений и оборудования потребностям ОУ в связи с реализуемыми им образовательными программами) в том числе наличие в ОУ: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7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собственного спортивного зала с оборудованными раздевалками, действующими душевыми кабинами, туалетами;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7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оборудованной территории для реализации раздела «Легкая атлетика» для реализации рабочей программы по ФК (размеченные дорожки для бега со специальным покрытием, оборудованный сектор для метания и прыжков в длину);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7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кабинет физики с подводкой низковольтного электропитания к столам обучающихся и лаборантской;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7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кабинета химии с вытяжкой и подводкой воды к столам обучающихся и лаборантской;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7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комплекта лицензионного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7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выход в Интернет со скоростью канала 128 кб/с;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Инфраструктура: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8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8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8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9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лабораторных комплектов по каждому из разделов физики (электродинамика, термодинамика, механика, оптика, ядерная физика) в соответствии с общим количеством лабораторных работ согласно рабочей программе по физике в 7-9 классах) в количестве более половины проектной наполняемости классов – комплектов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9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лабораторных комплектов оборудования и препаратов по каждому из разделов химии (неорганическая химия, органическая химия) в соответствии с общим количеством лабораторных работ согласно рабочей программе по химии в 8-9 классах) в количестве более половины проектной наполняемости классов – комплектов;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да</w:t>
            </w: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да</w:t>
            </w: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  <w:r w:rsidRPr="00E14CD4">
              <w:rPr>
                <w:szCs w:val="24"/>
              </w:rPr>
              <w:t>да</w:t>
            </w: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9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лабораторных комплектов по каждому из разделов биологии (природоведение (окружающий мир), школа тайн и открытий, основы естественнонаучных исследований, ботаника, зоология, анатомия, общая биология) в соответствии с общим количеством лабораторных работ согласно рабочей программе по биологии в 6-9 классах) в количестве более половины проектной наполняемости классов – комплектов;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9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всех карт в соответствии с рабочими программами по географии  при наличии лицензионного демонстрационного компьютерного программного обеспечения по каждому из разделов географии;.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9"/>
              </w:numPr>
              <w:ind w:left="176" w:hanging="176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всех карт в соответствии с рабочими программами по истории  при наличии лицензионного демонстрационного компьютерного программного обеспечения по каждому из разделов истории;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rPr>
          <w:trHeight w:val="732"/>
        </w:trPr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numPr>
                <w:ilvl w:val="0"/>
                <w:numId w:val="9"/>
              </w:numPr>
              <w:ind w:left="176" w:hanging="176"/>
              <w:textAlignment w:val="baseline"/>
              <w:rPr>
                <w:spacing w:val="-4"/>
                <w:szCs w:val="24"/>
                <w:lang w:eastAsia="ru-RU"/>
              </w:rPr>
            </w:pPr>
            <w:r w:rsidRPr="00E14CD4">
              <w:rPr>
                <w:spacing w:val="-4"/>
                <w:szCs w:val="24"/>
                <w:lang w:eastAsia="ru-RU"/>
              </w:rPr>
              <w:t>кабинетов информатики, оснащенных компьютерной техникой, интерактивным оборудованием и необходимым программным обеспечением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 w:val="restart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Учебно-материальная база</w:t>
            </w: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Количество рабочих мест в библиотеке, в том числе оборудованных компьютерами с необходимым периферийным оборудованием (сканер, принтер) и выходом в Интернет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С медиатекой 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269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Техническое и санитарное состояние учебных помещений, сооружений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pacing w:val="-6"/>
                <w:szCs w:val="24"/>
                <w:lang w:eastAsia="ru-RU"/>
              </w:rPr>
            </w:pPr>
            <w:r w:rsidRPr="00E14CD4">
              <w:rPr>
                <w:spacing w:val="-6"/>
                <w:szCs w:val="24"/>
                <w:lang w:eastAsia="ru-RU"/>
              </w:rPr>
              <w:t>Техническое состояние учебного оборудования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rPr>
          <w:trHeight w:val="134"/>
        </w:trPr>
        <w:tc>
          <w:tcPr>
            <w:tcW w:w="1843" w:type="dxa"/>
            <w:vMerge w:val="restart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Объекты общей и социальной инфраструктуры деятельности</w:t>
            </w: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Общее состояние здания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Техническое состояние системы отопления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Техническое состояние системы горячего и холодного водоснабжения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Техническое состояние системы канализации, а также техническое и санитарное состояние туалетов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Техническое состояние аварийных выходов, подъездных путей к зданию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Техническое состояние средств пожаротушения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rPr>
          <w:trHeight w:val="534"/>
        </w:trPr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Соответствие электропроводки в здании современным требованиям безопасности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Техническое и санитарное состояние столовой, зала для приема пищи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Качество приготовления пищи 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 xml:space="preserve">Отношение числа обучающихся, получающих бесплатное питание, к числу обучающихся, нуждающихся в нем 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Исправность пожарной сигнализации и автоматической системы оповещения людей при пожаре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Наличие действующей охраны (кнопка электронного вызова милиции, охранники, сторожа)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Благоустроенность территории ОУ (озеленение территории, наличие оборудованных мест для отдыха) в соответствии с установленными санитарными правилами и нормами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rPr>
          <w:trHeight w:val="397"/>
        </w:trPr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Техническая оснащенность и санитарное состояние медицинских кабинетов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 w:val="restart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Финансово-материальные затраты на обеспечение ОД</w:t>
            </w:r>
          </w:p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</w:rPr>
              <w:t>Бухгалтерия</w:t>
            </w: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Размер среднемесячной номинальной начисленной заработной платы учителей ОО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Размер среднемесячной номинальной начисленной заработной платы прочих работников ОО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Объем потребляемой тепловой энергии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Объем потребляемой электроэнергии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Объем потребленной горячей и холодной воды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Объем учебных расходов на обеспечение ОП:</w:t>
            </w:r>
          </w:p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на создание и обновление библиотечного фонда учебников (учебных пособий);</w:t>
            </w:r>
          </w:p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на приобретение книгоиздательской продукции и периодических изданий;</w:t>
            </w:r>
          </w:p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на приобретение письменных канцелярских принадлежностей, а также расходных материалов для оргтехники, используемой в ОП,  на хозяйственные нужды;</w:t>
            </w:r>
          </w:p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на приобретение спортивного инвентаря и оборудования;</w:t>
            </w:r>
          </w:p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на оборудование учебных мест для обучающихся;</w:t>
            </w:r>
          </w:p>
          <w:p w:rsidR="000F517D" w:rsidRPr="00E14CD4" w:rsidRDefault="000F517D" w:rsidP="0044007B">
            <w:pPr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на приобретение компьютерной техники и интерактивного оборудования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ind w:firstLine="0"/>
              <w:jc w:val="left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Бюджетные средства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ind w:firstLine="0"/>
              <w:jc w:val="left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Платные образовательные услуги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ind w:firstLine="0"/>
              <w:jc w:val="left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Внебюжетные средства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ind w:firstLine="0"/>
              <w:jc w:val="left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  <w:lang w:eastAsia="ru-RU"/>
              </w:rPr>
              <w:t>Грантовая поддержка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2F7F56">
        <w:tc>
          <w:tcPr>
            <w:tcW w:w="1843" w:type="dxa"/>
            <w:vAlign w:val="center"/>
          </w:tcPr>
          <w:p w:rsidR="000F517D" w:rsidRPr="00E14CD4" w:rsidRDefault="000F517D" w:rsidP="0044007B">
            <w:pPr>
              <w:rPr>
                <w:b/>
                <w:szCs w:val="24"/>
              </w:rPr>
            </w:pPr>
          </w:p>
        </w:tc>
        <w:tc>
          <w:tcPr>
            <w:tcW w:w="4962" w:type="dxa"/>
            <w:gridSpan w:val="5"/>
          </w:tcPr>
          <w:p w:rsidR="000F517D" w:rsidRPr="00E14CD4" w:rsidRDefault="000F517D" w:rsidP="0044007B">
            <w:pPr>
              <w:ind w:firstLine="0"/>
              <w:jc w:val="left"/>
              <w:textAlignment w:val="baseline"/>
              <w:rPr>
                <w:szCs w:val="24"/>
                <w:lang w:eastAsia="ru-RU"/>
              </w:rPr>
            </w:pPr>
            <w:r w:rsidRPr="00E14CD4">
              <w:rPr>
                <w:szCs w:val="24"/>
              </w:rPr>
              <w:t>Добровольные пожертвования</w:t>
            </w:r>
          </w:p>
        </w:tc>
        <w:tc>
          <w:tcPr>
            <w:tcW w:w="269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79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  <w:tc>
          <w:tcPr>
            <w:tcW w:w="2982" w:type="dxa"/>
          </w:tcPr>
          <w:p w:rsidR="000F517D" w:rsidRPr="00E14CD4" w:rsidRDefault="000F517D" w:rsidP="0044007B">
            <w:pPr>
              <w:jc w:val="center"/>
              <w:rPr>
                <w:szCs w:val="24"/>
              </w:rPr>
            </w:pPr>
          </w:p>
        </w:tc>
      </w:tr>
      <w:tr w:rsidR="000F517D" w:rsidRPr="00E14CD4" w:rsidTr="00B153FB">
        <w:trPr>
          <w:trHeight w:val="305"/>
        </w:trPr>
        <w:tc>
          <w:tcPr>
            <w:tcW w:w="15458" w:type="dxa"/>
            <w:gridSpan w:val="9"/>
            <w:shd w:val="clear" w:color="auto" w:fill="F2F2F2"/>
            <w:vAlign w:val="center"/>
          </w:tcPr>
          <w:p w:rsidR="000F517D" w:rsidRPr="00E14CD4" w:rsidRDefault="000F517D" w:rsidP="0044007B">
            <w:pPr>
              <w:jc w:val="center"/>
              <w:rPr>
                <w:b/>
                <w:szCs w:val="24"/>
              </w:rPr>
            </w:pPr>
            <w:r w:rsidRPr="00E14CD4">
              <w:rPr>
                <w:b/>
                <w:szCs w:val="24"/>
                <w:lang w:eastAsia="ru-RU"/>
              </w:rPr>
              <w:t>5. Общетвенное мнение, подтверждающее удовлетворенность о</w:t>
            </w:r>
            <w:r w:rsidRPr="00E14CD4">
              <w:rPr>
                <w:b/>
                <w:szCs w:val="24"/>
              </w:rPr>
              <w:t>снований для разработки программы КО</w:t>
            </w:r>
          </w:p>
        </w:tc>
      </w:tr>
      <w:tr w:rsidR="000F517D" w:rsidRPr="00E14CD4" w:rsidTr="002F7F56">
        <w:trPr>
          <w:trHeight w:val="259"/>
        </w:trPr>
        <w:tc>
          <w:tcPr>
            <w:tcW w:w="1843" w:type="dxa"/>
            <w:vMerge w:val="restart"/>
          </w:tcPr>
          <w:p w:rsidR="000F517D" w:rsidRPr="00E14CD4" w:rsidRDefault="000F517D" w:rsidP="0044007B">
            <w:pPr>
              <w:ind w:firstLine="0"/>
              <w:jc w:val="left"/>
              <w:rPr>
                <w:b/>
                <w:szCs w:val="24"/>
              </w:rPr>
            </w:pPr>
            <w:r w:rsidRPr="00E14CD4">
              <w:rPr>
                <w:b/>
                <w:szCs w:val="24"/>
                <w:lang w:eastAsia="ru-RU"/>
              </w:rPr>
              <w:t xml:space="preserve">Общетвенное мнение  </w:t>
            </w:r>
          </w:p>
        </w:tc>
        <w:tc>
          <w:tcPr>
            <w:tcW w:w="4818" w:type="dxa"/>
            <w:gridSpan w:val="4"/>
          </w:tcPr>
          <w:p w:rsidR="000F517D" w:rsidRPr="00E14CD4" w:rsidRDefault="000F517D" w:rsidP="0044007B">
            <w:pPr>
              <w:pStyle w:val="NormalWeb0dca0750-d1c0-4723-a4c3-7cc45d2b5117"/>
              <w:tabs>
                <w:tab w:val="left" w:pos="124"/>
              </w:tabs>
              <w:rPr>
                <w:b/>
                <w:lang w:val="ru-RU"/>
              </w:rPr>
            </w:pPr>
            <w:r w:rsidRPr="00E14CD4">
              <w:rPr>
                <w:lang w:val="ru-RU"/>
              </w:rPr>
              <w:t>- повышение качества образования на территории АМО Куйтунского района;</w:t>
            </w:r>
          </w:p>
        </w:tc>
        <w:tc>
          <w:tcPr>
            <w:tcW w:w="2836" w:type="dxa"/>
            <w:gridSpan w:val="2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</w:tr>
      <w:tr w:rsidR="000F517D" w:rsidRPr="00E14CD4" w:rsidTr="002F7F56">
        <w:trPr>
          <w:trHeight w:val="259"/>
        </w:trPr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818" w:type="dxa"/>
            <w:gridSpan w:val="4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- удовлетворение спроса заказчиков образования;</w:t>
            </w:r>
          </w:p>
        </w:tc>
        <w:tc>
          <w:tcPr>
            <w:tcW w:w="2836" w:type="dxa"/>
            <w:gridSpan w:val="2"/>
            <w:vAlign w:val="center"/>
          </w:tcPr>
          <w:p w:rsidR="000F517D" w:rsidRDefault="000F517D" w:rsidP="0044007B">
            <w:pPr>
              <w:ind w:firstLine="0"/>
              <w:jc w:val="center"/>
              <w:rPr>
                <w:szCs w:val="24"/>
              </w:rPr>
            </w:pPr>
          </w:p>
          <w:p w:rsidR="00994D8D" w:rsidRPr="00E14CD4" w:rsidRDefault="00994D8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</w:tr>
      <w:tr w:rsidR="000F517D" w:rsidRPr="00E14CD4" w:rsidTr="002F7F56">
        <w:trPr>
          <w:trHeight w:val="259"/>
        </w:trPr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818" w:type="dxa"/>
            <w:gridSpan w:val="4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 xml:space="preserve">– </w:t>
            </w:r>
            <w:r w:rsidRPr="00E14CD4">
              <w:rPr>
                <w:spacing w:val="-4"/>
                <w:szCs w:val="24"/>
              </w:rPr>
              <w:t>успешная реализация требований государственного образовательного</w:t>
            </w:r>
            <w:r w:rsidRPr="00E14CD4">
              <w:rPr>
                <w:szCs w:val="24"/>
              </w:rPr>
              <w:t xml:space="preserve"> стандарта общего образования для всех участников образовательных отношений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- педагогов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- родителей</w:t>
            </w:r>
          </w:p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szCs w:val="24"/>
              </w:rPr>
              <w:t>- обучающихся;</w:t>
            </w:r>
          </w:p>
        </w:tc>
        <w:tc>
          <w:tcPr>
            <w:tcW w:w="2836" w:type="dxa"/>
            <w:gridSpan w:val="2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</w:tr>
      <w:tr w:rsidR="000F517D" w:rsidRPr="00E14CD4" w:rsidTr="002F7F56">
        <w:trPr>
          <w:trHeight w:val="259"/>
        </w:trPr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818" w:type="dxa"/>
            <w:gridSpan w:val="4"/>
          </w:tcPr>
          <w:p w:rsidR="000F517D" w:rsidRPr="00E14CD4" w:rsidRDefault="000F517D" w:rsidP="0044007B">
            <w:pPr>
              <w:ind w:firstLine="0"/>
              <w:jc w:val="left"/>
              <w:rPr>
                <w:b/>
                <w:szCs w:val="24"/>
              </w:rPr>
            </w:pPr>
            <w:r w:rsidRPr="00E14CD4">
              <w:rPr>
                <w:szCs w:val="24"/>
              </w:rPr>
              <w:t>– переход образовательной организации в статус «Успешной школы»;</w:t>
            </w:r>
          </w:p>
        </w:tc>
        <w:tc>
          <w:tcPr>
            <w:tcW w:w="2836" w:type="dxa"/>
            <w:gridSpan w:val="2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</w:tr>
      <w:tr w:rsidR="000F517D" w:rsidRPr="00E14CD4" w:rsidTr="002848E7">
        <w:trPr>
          <w:trHeight w:val="553"/>
        </w:trPr>
        <w:tc>
          <w:tcPr>
            <w:tcW w:w="1843" w:type="dxa"/>
            <w:vMerge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818" w:type="dxa"/>
            <w:gridSpan w:val="4"/>
          </w:tcPr>
          <w:p w:rsidR="000F517D" w:rsidRPr="00E14CD4" w:rsidRDefault="000F517D" w:rsidP="0044007B">
            <w:pPr>
              <w:ind w:firstLine="0"/>
              <w:jc w:val="left"/>
              <w:rPr>
                <w:szCs w:val="24"/>
              </w:rPr>
            </w:pPr>
            <w:r w:rsidRPr="00E14CD4">
              <w:rPr>
                <w:b/>
                <w:szCs w:val="24"/>
              </w:rPr>
              <w:t xml:space="preserve">– </w:t>
            </w:r>
            <w:r w:rsidRPr="00E14CD4">
              <w:rPr>
                <w:szCs w:val="24"/>
              </w:rPr>
              <w:t>признание образовательной организации успешной школой.</w:t>
            </w:r>
          </w:p>
        </w:tc>
        <w:tc>
          <w:tcPr>
            <w:tcW w:w="2836" w:type="dxa"/>
            <w:gridSpan w:val="2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517D" w:rsidRPr="00E14CD4" w:rsidRDefault="000F517D" w:rsidP="0044007B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0F517D" w:rsidRPr="00E14CD4" w:rsidRDefault="000F517D" w:rsidP="0044007B">
      <w:pPr>
        <w:pStyle w:val="ListParagraph"/>
        <w:ind w:left="0" w:firstLine="0"/>
        <w:rPr>
          <w:sz w:val="24"/>
          <w:szCs w:val="24"/>
          <w:lang w:val="x-none" w:eastAsia="ru-RU"/>
        </w:rPr>
      </w:pPr>
    </w:p>
    <w:p w:rsidR="000F517D" w:rsidRPr="00E14CD4" w:rsidRDefault="000F517D" w:rsidP="0044007B">
      <w:pPr>
        <w:pStyle w:val="ListParagraph"/>
        <w:ind w:left="0" w:firstLine="0"/>
        <w:rPr>
          <w:sz w:val="24"/>
          <w:szCs w:val="24"/>
          <w:lang w:val="x-none" w:eastAsia="ru-RU"/>
        </w:rPr>
        <w:sectPr w:rsidR="000F517D" w:rsidRPr="00E14CD4" w:rsidSect="00EF3599">
          <w:pgSz w:w="16838" w:h="11906" w:orient="landscape"/>
          <w:pgMar w:top="851" w:right="1134" w:bottom="1701" w:left="1134" w:header="284" w:footer="284" w:gutter="0"/>
          <w:cols w:space="708"/>
          <w:titlePg/>
          <w:docGrid w:linePitch="360"/>
        </w:sectPr>
      </w:pP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284"/>
        <w:jc w:val="right"/>
        <w:rPr>
          <w:b/>
          <w:lang w:val="ru-RU"/>
        </w:rPr>
      </w:pPr>
      <w:r w:rsidRPr="00E14CD4">
        <w:rPr>
          <w:b/>
          <w:bCs/>
          <w:lang w:val="ru-RU"/>
        </w:rPr>
        <w:t xml:space="preserve">ПРИЛОЖЕНИЕ 4 </w:t>
      </w:r>
    </w:p>
    <w:p w:rsidR="000F517D" w:rsidRPr="00E14CD4" w:rsidRDefault="000F517D" w:rsidP="0044007B">
      <w:pPr>
        <w:pStyle w:val="ListParagraph"/>
        <w:ind w:left="0" w:firstLine="567"/>
        <w:jc w:val="right"/>
        <w:rPr>
          <w:sz w:val="24"/>
          <w:szCs w:val="24"/>
          <w:lang w:val="x-none" w:eastAsia="ru-RU"/>
        </w:rPr>
      </w:pP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284"/>
        <w:jc w:val="center"/>
        <w:rPr>
          <w:b/>
          <w:bCs/>
          <w:lang w:val="ru-RU"/>
        </w:rPr>
      </w:pPr>
      <w:r w:rsidRPr="00E14CD4">
        <w:rPr>
          <w:b/>
          <w:bCs/>
          <w:lang w:val="ru-RU"/>
        </w:rPr>
        <w:t xml:space="preserve">Понятийный аппарат – Словарь понятий и терминов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rPr>
          <w:bCs/>
          <w:lang w:val="ru-RU"/>
        </w:rPr>
      </w:pPr>
      <w:r w:rsidRPr="00E14CD4">
        <w:rPr>
          <w:bCs/>
          <w:lang w:val="ru-RU"/>
        </w:rPr>
        <w:t xml:space="preserve">- качество образования –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rPr>
          <w:bCs/>
          <w:lang w:val="ru-RU"/>
        </w:rPr>
      </w:pPr>
      <w:r w:rsidRPr="00E14CD4">
        <w:rPr>
          <w:bCs/>
          <w:lang w:val="ru-RU"/>
        </w:rPr>
        <w:t xml:space="preserve">- независимая оценка качества образования –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rPr>
          <w:bCs/>
          <w:lang w:val="ru-RU"/>
        </w:rPr>
      </w:pPr>
      <w:r w:rsidRPr="00E14CD4">
        <w:rPr>
          <w:bCs/>
          <w:lang w:val="ru-RU"/>
        </w:rPr>
        <w:t xml:space="preserve">- мониторинг системы образования –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rPr>
          <w:bCs/>
          <w:lang w:val="ru-RU"/>
        </w:rPr>
      </w:pPr>
      <w:r w:rsidRPr="00E14CD4">
        <w:rPr>
          <w:bCs/>
          <w:lang w:val="ru-RU"/>
        </w:rPr>
        <w:t xml:space="preserve">- управление качеством образования –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rPr>
          <w:bCs/>
          <w:lang w:val="ru-RU"/>
        </w:rPr>
      </w:pPr>
      <w:r w:rsidRPr="00E14CD4">
        <w:rPr>
          <w:bCs/>
          <w:lang w:val="ru-RU"/>
        </w:rPr>
        <w:t xml:space="preserve">- Образовательные организации с низкими результатами обучения –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rPr>
          <w:bCs/>
          <w:lang w:val="ru-RU"/>
        </w:rPr>
      </w:pPr>
      <w:r w:rsidRPr="00E14CD4">
        <w:rPr>
          <w:bCs/>
          <w:lang w:val="ru-RU"/>
        </w:rPr>
        <w:t xml:space="preserve">- Образовательные организации, функционирующие в неблагоприятных социальных условиях – 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rPr>
          <w:bCs/>
          <w:lang w:val="ru-RU"/>
        </w:rPr>
      </w:pP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ind w:left="284"/>
        <w:jc w:val="right"/>
        <w:rPr>
          <w:b/>
          <w:lang w:val="ru-RU"/>
        </w:rPr>
      </w:pPr>
      <w:r w:rsidRPr="00E14CD4">
        <w:rPr>
          <w:b/>
          <w:bCs/>
          <w:lang w:val="ru-RU"/>
        </w:rPr>
        <w:t>ПРИЛОЖЕНИЕ 5</w:t>
      </w:r>
    </w:p>
    <w:p w:rsidR="000F517D" w:rsidRPr="00E14CD4" w:rsidRDefault="000F517D" w:rsidP="0044007B">
      <w:pPr>
        <w:pStyle w:val="NormalWeb0dca0750-d1c0-4723-a4c3-7cc45d2b5117"/>
        <w:tabs>
          <w:tab w:val="left" w:pos="124"/>
        </w:tabs>
        <w:jc w:val="center"/>
        <w:rPr>
          <w:bCs/>
          <w:lang w:val="ru-RU"/>
        </w:rPr>
      </w:pPr>
    </w:p>
    <w:p w:rsidR="000F517D" w:rsidRPr="00E14CD4" w:rsidRDefault="000F517D" w:rsidP="0044007B">
      <w:pPr>
        <w:pStyle w:val="ListParagraph"/>
        <w:ind w:left="0" w:firstLine="0"/>
        <w:jc w:val="center"/>
        <w:rPr>
          <w:b/>
          <w:sz w:val="24"/>
          <w:szCs w:val="24"/>
          <w:lang w:val="x-none" w:eastAsia="ru-RU"/>
        </w:rPr>
      </w:pPr>
      <w:r w:rsidRPr="00E14CD4">
        <w:rPr>
          <w:b/>
          <w:sz w:val="24"/>
          <w:szCs w:val="24"/>
          <w:lang w:val="x-none" w:eastAsia="ru-RU"/>
        </w:rPr>
        <w:t>Аббревиатуры и принятые сокращения</w:t>
      </w:r>
    </w:p>
    <w:p w:rsidR="000F517D" w:rsidRPr="00E14CD4" w:rsidRDefault="000F517D" w:rsidP="0044007B">
      <w:pPr>
        <w:pStyle w:val="ListParagraph"/>
        <w:ind w:left="0" w:firstLine="0"/>
        <w:jc w:val="center"/>
        <w:rPr>
          <w:sz w:val="24"/>
          <w:szCs w:val="24"/>
          <w:lang w:val="x-none" w:eastAsia="ru-RU"/>
        </w:rPr>
      </w:pP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КО – Качество образования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ООП – Основная образовательная программа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ООП НОО – Основная образовательная программа начального общего образования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ООП ООО – Основная образовательная программа основного общего образования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ООП СОО – Основная образовательная программа среднего общего образования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ООП ОО – Основная образовательная программа общего образования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ФГОС Федеральный государственный образовательный стандарт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ФГОС НОО – Федеральный государственный образовательный стандарт начального общего образования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ФГОС ООО – Федеральный государственный образовательный стандарт основного общего образования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ФГОС СОО – Федеральный государственный образовательный стандарт среднего общего образования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ФГОС ОО – Федеральный государственный образовательный стандарт общего образования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НСУ – неблагоприятные социальные условия</w:t>
      </w:r>
    </w:p>
    <w:p w:rsidR="000F517D" w:rsidRPr="00E14CD4" w:rsidRDefault="000F517D" w:rsidP="0044007B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E14CD4">
        <w:rPr>
          <w:sz w:val="24"/>
          <w:szCs w:val="24"/>
          <w:lang w:val="x-none" w:eastAsia="ru-RU"/>
        </w:rPr>
        <w:t>НРО – .</w:t>
      </w:r>
      <w:r w:rsidR="00763641" w:rsidRPr="00E14CD4">
        <w:rPr>
          <w:sz w:val="24"/>
          <w:szCs w:val="24"/>
          <w:lang w:val="x-none" w:eastAsia="ru-RU"/>
        </w:rPr>
        <w:t>низкие</w:t>
      </w:r>
      <w:r w:rsidRPr="00E14CD4">
        <w:rPr>
          <w:sz w:val="24"/>
          <w:szCs w:val="24"/>
          <w:lang w:val="x-none" w:eastAsia="ru-RU"/>
        </w:rPr>
        <w:t xml:space="preserve"> результаты обучения </w:t>
      </w:r>
    </w:p>
    <w:p w:rsidR="000F517D" w:rsidRPr="00763641" w:rsidRDefault="000F517D" w:rsidP="00763641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  <w:lang w:val="x-none" w:eastAsia="ru-RU"/>
        </w:rPr>
      </w:pPr>
      <w:r w:rsidRPr="00763641">
        <w:rPr>
          <w:sz w:val="24"/>
          <w:szCs w:val="24"/>
          <w:lang w:val="x-none" w:eastAsia="ru-RU"/>
        </w:rPr>
        <w:t>и т.д.</w:t>
      </w:r>
    </w:p>
    <w:sectPr w:rsidR="000F517D" w:rsidRPr="00763641" w:rsidSect="00EF3599">
      <w:pgSz w:w="16838" w:h="11906" w:orient="landscape"/>
      <w:pgMar w:top="851" w:right="1134" w:bottom="170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629" w:rsidRDefault="00C06629">
      <w:r>
        <w:separator/>
      </w:r>
    </w:p>
  </w:endnote>
  <w:endnote w:type="continuationSeparator" w:id="0">
    <w:p w:rsidR="00C06629" w:rsidRDefault="00C0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89B" w:rsidRPr="000C0B68" w:rsidRDefault="00EB089B" w:rsidP="00C544DA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11F5A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629" w:rsidRDefault="00C06629">
      <w:r>
        <w:separator/>
      </w:r>
    </w:p>
  </w:footnote>
  <w:footnote w:type="continuationSeparator" w:id="0">
    <w:p w:rsidR="00C06629" w:rsidRDefault="00C0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4B42A2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72A1504"/>
    <w:lvl w:ilvl="0">
      <w:start w:val="1"/>
      <w:numFmt w:val="decimal"/>
      <w:lvlText w:val="%1."/>
      <w:lvlJc w:val="left"/>
      <w:pPr>
        <w:tabs>
          <w:tab w:val="left" w:pos="20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20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Times New Roman" w:hAnsi="Wingdings"/>
      </w:rPr>
    </w:lvl>
  </w:abstractNum>
  <w:abstractNum w:abstractNumId="2" w15:restartNumberingAfterBreak="0">
    <w:nsid w:val="0000000B"/>
    <w:multiLevelType w:val="multilevel"/>
    <w:tmpl w:val="40F45B6A"/>
    <w:lvl w:ilvl="0">
      <w:start w:val="2"/>
      <w:numFmt w:val="decimal"/>
      <w:lvlText w:val="%1."/>
      <w:lvlJc w:val="left"/>
      <w:pPr>
        <w:tabs>
          <w:tab w:val="num" w:pos="12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4"/>
        </w:tabs>
        <w:ind w:left="136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084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ind w:left="2804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524"/>
      </w:pPr>
      <w:rPr>
        <w:rFonts w:ascii="Courier New" w:eastAsia="Times New Roman" w:hAnsi="Courier New" w:hint="default"/>
      </w:rPr>
    </w:lvl>
    <w:lvl w:ilvl="5">
      <w:start w:val="1"/>
      <w:numFmt w:val="bullet"/>
      <w:lvlText w:val=""/>
      <w:lvlJc w:val="left"/>
      <w:pPr>
        <w:ind w:left="4244"/>
      </w:pPr>
      <w:rPr>
        <w:rFonts w:ascii="Wingdings" w:eastAsia="Times New Roman" w:hAnsi="Wingdings" w:hint="default"/>
      </w:rPr>
    </w:lvl>
    <w:lvl w:ilvl="6">
      <w:start w:val="1"/>
      <w:numFmt w:val="bullet"/>
      <w:lvlText w:val=""/>
      <w:lvlJc w:val="left"/>
      <w:pPr>
        <w:ind w:left="4964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684"/>
      </w:pPr>
      <w:rPr>
        <w:rFonts w:ascii="Courier New" w:eastAsia="Times New Roman" w:hAnsi="Courier New" w:hint="default"/>
      </w:rPr>
    </w:lvl>
    <w:lvl w:ilvl="8">
      <w:start w:val="1"/>
      <w:numFmt w:val="bullet"/>
      <w:lvlText w:val=""/>
      <w:lvlJc w:val="left"/>
      <w:pPr>
        <w:ind w:left="6404"/>
      </w:pPr>
      <w:rPr>
        <w:rFonts w:ascii="Wingdings" w:eastAsia="Times New Roman" w:hAnsi="Wingdings" w:hint="default"/>
      </w:rPr>
    </w:lvl>
  </w:abstractNum>
  <w:abstractNum w:abstractNumId="3" w15:restartNumberingAfterBreak="0">
    <w:nsid w:val="0000260D"/>
    <w:multiLevelType w:val="hybridMultilevel"/>
    <w:tmpl w:val="FFFFFFFF"/>
    <w:lvl w:ilvl="0" w:tplc="A284288C">
      <w:start w:val="1"/>
      <w:numFmt w:val="bullet"/>
      <w:lvlText w:val=""/>
      <w:lvlJc w:val="left"/>
    </w:lvl>
    <w:lvl w:ilvl="1" w:tplc="0D1C4AB6">
      <w:start w:val="1"/>
      <w:numFmt w:val="bullet"/>
      <w:lvlText w:val="\endash "/>
      <w:lvlJc w:val="left"/>
    </w:lvl>
    <w:lvl w:ilvl="2" w:tplc="79D8C7E0">
      <w:start w:val="1"/>
      <w:numFmt w:val="bullet"/>
      <w:lvlText w:val="\endash "/>
      <w:lvlJc w:val="left"/>
    </w:lvl>
    <w:lvl w:ilvl="3" w:tplc="6FD24A4C">
      <w:numFmt w:val="decimal"/>
      <w:lvlText w:val=""/>
      <w:lvlJc w:val="left"/>
      <w:rPr>
        <w:rFonts w:cs="Times New Roman"/>
      </w:rPr>
    </w:lvl>
    <w:lvl w:ilvl="4" w:tplc="AE022B5E">
      <w:numFmt w:val="decimal"/>
      <w:lvlText w:val=""/>
      <w:lvlJc w:val="left"/>
      <w:rPr>
        <w:rFonts w:cs="Times New Roman"/>
      </w:rPr>
    </w:lvl>
    <w:lvl w:ilvl="5" w:tplc="21366428">
      <w:numFmt w:val="decimal"/>
      <w:lvlText w:val=""/>
      <w:lvlJc w:val="left"/>
      <w:rPr>
        <w:rFonts w:cs="Times New Roman"/>
      </w:rPr>
    </w:lvl>
    <w:lvl w:ilvl="6" w:tplc="D2BADAD0">
      <w:numFmt w:val="decimal"/>
      <w:lvlText w:val=""/>
      <w:lvlJc w:val="left"/>
      <w:rPr>
        <w:rFonts w:cs="Times New Roman"/>
      </w:rPr>
    </w:lvl>
    <w:lvl w:ilvl="7" w:tplc="1090E09A">
      <w:numFmt w:val="decimal"/>
      <w:lvlText w:val=""/>
      <w:lvlJc w:val="left"/>
      <w:rPr>
        <w:rFonts w:cs="Times New Roman"/>
      </w:rPr>
    </w:lvl>
    <w:lvl w:ilvl="8" w:tplc="171E4EB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509"/>
    <w:multiLevelType w:val="hybridMultilevel"/>
    <w:tmpl w:val="FFFFFFFF"/>
    <w:lvl w:ilvl="0" w:tplc="3E3E34BC">
      <w:start w:val="1"/>
      <w:numFmt w:val="bullet"/>
      <w:lvlText w:val=""/>
      <w:lvlJc w:val="left"/>
    </w:lvl>
    <w:lvl w:ilvl="1" w:tplc="88ACA1C6">
      <w:numFmt w:val="decimal"/>
      <w:lvlText w:val=""/>
      <w:lvlJc w:val="left"/>
      <w:rPr>
        <w:rFonts w:cs="Times New Roman"/>
      </w:rPr>
    </w:lvl>
    <w:lvl w:ilvl="2" w:tplc="98081A9E">
      <w:numFmt w:val="decimal"/>
      <w:lvlText w:val=""/>
      <w:lvlJc w:val="left"/>
      <w:rPr>
        <w:rFonts w:cs="Times New Roman"/>
      </w:rPr>
    </w:lvl>
    <w:lvl w:ilvl="3" w:tplc="99CCBBD2">
      <w:numFmt w:val="decimal"/>
      <w:lvlText w:val=""/>
      <w:lvlJc w:val="left"/>
      <w:rPr>
        <w:rFonts w:cs="Times New Roman"/>
      </w:rPr>
    </w:lvl>
    <w:lvl w:ilvl="4" w:tplc="0D46BC84">
      <w:numFmt w:val="decimal"/>
      <w:lvlText w:val=""/>
      <w:lvlJc w:val="left"/>
      <w:rPr>
        <w:rFonts w:cs="Times New Roman"/>
      </w:rPr>
    </w:lvl>
    <w:lvl w:ilvl="5" w:tplc="A6D8452E">
      <w:numFmt w:val="decimal"/>
      <w:lvlText w:val=""/>
      <w:lvlJc w:val="left"/>
      <w:rPr>
        <w:rFonts w:cs="Times New Roman"/>
      </w:rPr>
    </w:lvl>
    <w:lvl w:ilvl="6" w:tplc="6ECCFEE2">
      <w:numFmt w:val="decimal"/>
      <w:lvlText w:val=""/>
      <w:lvlJc w:val="left"/>
      <w:rPr>
        <w:rFonts w:cs="Times New Roman"/>
      </w:rPr>
    </w:lvl>
    <w:lvl w:ilvl="7" w:tplc="C1B2727C">
      <w:numFmt w:val="decimal"/>
      <w:lvlText w:val=""/>
      <w:lvlJc w:val="left"/>
      <w:rPr>
        <w:rFonts w:cs="Times New Roman"/>
      </w:rPr>
    </w:lvl>
    <w:lvl w:ilvl="8" w:tplc="A06013EC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3AC0631"/>
    <w:multiLevelType w:val="hybridMultilevel"/>
    <w:tmpl w:val="E00E1218"/>
    <w:lvl w:ilvl="0" w:tplc="1492ACB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6981C1D"/>
    <w:multiLevelType w:val="hybridMultilevel"/>
    <w:tmpl w:val="66B82DAA"/>
    <w:lvl w:ilvl="0" w:tplc="F972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437F2"/>
    <w:multiLevelType w:val="hybridMultilevel"/>
    <w:tmpl w:val="E1680088"/>
    <w:lvl w:ilvl="0" w:tplc="EB14EE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F33CD"/>
    <w:multiLevelType w:val="hybridMultilevel"/>
    <w:tmpl w:val="03948BE2"/>
    <w:lvl w:ilvl="0" w:tplc="F972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B2BA8"/>
    <w:multiLevelType w:val="multilevel"/>
    <w:tmpl w:val="078AA4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cs="Times New Roman" w:hint="default"/>
      </w:rPr>
    </w:lvl>
  </w:abstractNum>
  <w:abstractNum w:abstractNumId="10" w15:restartNumberingAfterBreak="0">
    <w:nsid w:val="17A66788"/>
    <w:multiLevelType w:val="hybridMultilevel"/>
    <w:tmpl w:val="463276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46B18"/>
    <w:multiLevelType w:val="hybridMultilevel"/>
    <w:tmpl w:val="6B146912"/>
    <w:lvl w:ilvl="0" w:tplc="F972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C28E3"/>
    <w:multiLevelType w:val="hybridMultilevel"/>
    <w:tmpl w:val="8892E328"/>
    <w:lvl w:ilvl="0" w:tplc="0419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3" w15:restartNumberingAfterBreak="0">
    <w:nsid w:val="1E8F1B7C"/>
    <w:multiLevelType w:val="hybridMultilevel"/>
    <w:tmpl w:val="1FC8BC5E"/>
    <w:lvl w:ilvl="0" w:tplc="F97245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4559F6"/>
    <w:multiLevelType w:val="multilevel"/>
    <w:tmpl w:val="CF082582"/>
    <w:lvl w:ilvl="0">
      <w:start w:val="2"/>
      <w:numFmt w:val="decimal"/>
      <w:lvlText w:val="%1."/>
      <w:lvlJc w:val="left"/>
      <w:pPr>
        <w:tabs>
          <w:tab w:val="num" w:pos="20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20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Times New Roman" w:hAnsi="Courier New" w:hint="default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Times New Roman" w:hAnsi="Wingdings" w:hint="default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Times New Roman" w:hAnsi="Wingdings" w:hint="default"/>
      </w:rPr>
    </w:lvl>
  </w:abstractNum>
  <w:abstractNum w:abstractNumId="15" w15:restartNumberingAfterBreak="0">
    <w:nsid w:val="1FB93D29"/>
    <w:multiLevelType w:val="hybridMultilevel"/>
    <w:tmpl w:val="74E4CC3A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22751067"/>
    <w:multiLevelType w:val="multilevel"/>
    <w:tmpl w:val="40F45B6A"/>
    <w:lvl w:ilvl="0">
      <w:start w:val="2"/>
      <w:numFmt w:val="decimal"/>
      <w:lvlText w:val="%1."/>
      <w:lvlJc w:val="left"/>
      <w:pPr>
        <w:tabs>
          <w:tab w:val="num" w:pos="12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4"/>
        </w:tabs>
        <w:ind w:left="136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084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ind w:left="2804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524"/>
      </w:pPr>
      <w:rPr>
        <w:rFonts w:ascii="Courier New" w:eastAsia="Times New Roman" w:hAnsi="Courier New" w:hint="default"/>
      </w:rPr>
    </w:lvl>
    <w:lvl w:ilvl="5">
      <w:start w:val="1"/>
      <w:numFmt w:val="bullet"/>
      <w:lvlText w:val=""/>
      <w:lvlJc w:val="left"/>
      <w:pPr>
        <w:ind w:left="4244"/>
      </w:pPr>
      <w:rPr>
        <w:rFonts w:ascii="Wingdings" w:eastAsia="Times New Roman" w:hAnsi="Wingdings" w:hint="default"/>
      </w:rPr>
    </w:lvl>
    <w:lvl w:ilvl="6">
      <w:start w:val="1"/>
      <w:numFmt w:val="bullet"/>
      <w:lvlText w:val=""/>
      <w:lvlJc w:val="left"/>
      <w:pPr>
        <w:ind w:left="4964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684"/>
      </w:pPr>
      <w:rPr>
        <w:rFonts w:ascii="Courier New" w:eastAsia="Times New Roman" w:hAnsi="Courier New" w:hint="default"/>
      </w:rPr>
    </w:lvl>
    <w:lvl w:ilvl="8">
      <w:start w:val="1"/>
      <w:numFmt w:val="bullet"/>
      <w:lvlText w:val=""/>
      <w:lvlJc w:val="left"/>
      <w:pPr>
        <w:ind w:left="6404"/>
      </w:pPr>
      <w:rPr>
        <w:rFonts w:ascii="Wingdings" w:eastAsia="Times New Roman" w:hAnsi="Wingdings" w:hint="default"/>
      </w:rPr>
    </w:lvl>
  </w:abstractNum>
  <w:abstractNum w:abstractNumId="17" w15:restartNumberingAfterBreak="0">
    <w:nsid w:val="26C21A72"/>
    <w:multiLevelType w:val="hybridMultilevel"/>
    <w:tmpl w:val="8AB24168"/>
    <w:lvl w:ilvl="0" w:tplc="F972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6222F"/>
    <w:multiLevelType w:val="hybridMultilevel"/>
    <w:tmpl w:val="16F620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8D372C4"/>
    <w:multiLevelType w:val="hybridMultilevel"/>
    <w:tmpl w:val="5184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F273D"/>
    <w:multiLevelType w:val="hybridMultilevel"/>
    <w:tmpl w:val="EFCC1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169DE"/>
    <w:multiLevelType w:val="hybridMultilevel"/>
    <w:tmpl w:val="4D922AC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6D0933"/>
    <w:multiLevelType w:val="multilevel"/>
    <w:tmpl w:val="DF7A083E"/>
    <w:lvl w:ilvl="0">
      <w:start w:val="4"/>
      <w:numFmt w:val="decimal"/>
      <w:lvlText w:val="%1."/>
      <w:lvlJc w:val="left"/>
      <w:pPr>
        <w:tabs>
          <w:tab w:val="num" w:pos="12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4"/>
        </w:tabs>
        <w:ind w:left="136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084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ind w:left="2804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524"/>
      </w:pPr>
      <w:rPr>
        <w:rFonts w:ascii="Courier New" w:eastAsia="Times New Roman" w:hAnsi="Courier New" w:hint="default"/>
      </w:rPr>
    </w:lvl>
    <w:lvl w:ilvl="5">
      <w:start w:val="1"/>
      <w:numFmt w:val="bullet"/>
      <w:lvlText w:val=""/>
      <w:lvlJc w:val="left"/>
      <w:pPr>
        <w:ind w:left="4244"/>
      </w:pPr>
      <w:rPr>
        <w:rFonts w:ascii="Wingdings" w:eastAsia="Times New Roman" w:hAnsi="Wingdings" w:hint="default"/>
      </w:rPr>
    </w:lvl>
    <w:lvl w:ilvl="6">
      <w:start w:val="1"/>
      <w:numFmt w:val="bullet"/>
      <w:lvlText w:val=""/>
      <w:lvlJc w:val="left"/>
      <w:pPr>
        <w:ind w:left="4964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684"/>
      </w:pPr>
      <w:rPr>
        <w:rFonts w:ascii="Courier New" w:eastAsia="Times New Roman" w:hAnsi="Courier New" w:hint="default"/>
      </w:rPr>
    </w:lvl>
    <w:lvl w:ilvl="8">
      <w:start w:val="1"/>
      <w:numFmt w:val="bullet"/>
      <w:lvlText w:val=""/>
      <w:lvlJc w:val="left"/>
      <w:pPr>
        <w:ind w:left="6404"/>
      </w:pPr>
      <w:rPr>
        <w:rFonts w:ascii="Wingdings" w:eastAsia="Times New Roman" w:hAnsi="Wingdings" w:hint="default"/>
      </w:rPr>
    </w:lvl>
  </w:abstractNum>
  <w:abstractNum w:abstractNumId="23" w15:restartNumberingAfterBreak="0">
    <w:nsid w:val="390B0D94"/>
    <w:multiLevelType w:val="hybridMultilevel"/>
    <w:tmpl w:val="DE18E02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39C73B38"/>
    <w:multiLevelType w:val="multilevel"/>
    <w:tmpl w:val="D09219CE"/>
    <w:lvl w:ilvl="0">
      <w:start w:val="2"/>
      <w:numFmt w:val="decimal"/>
      <w:lvlText w:val="%1."/>
      <w:lvlJc w:val="left"/>
      <w:pPr>
        <w:tabs>
          <w:tab w:val="num" w:pos="12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24"/>
        </w:tabs>
        <w:ind w:left="136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084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ind w:left="2804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524"/>
      </w:pPr>
      <w:rPr>
        <w:rFonts w:ascii="Courier New" w:eastAsia="Times New Roman" w:hAnsi="Courier New" w:hint="default"/>
      </w:rPr>
    </w:lvl>
    <w:lvl w:ilvl="5">
      <w:start w:val="1"/>
      <w:numFmt w:val="bullet"/>
      <w:lvlText w:val=""/>
      <w:lvlJc w:val="left"/>
      <w:pPr>
        <w:ind w:left="4244"/>
      </w:pPr>
      <w:rPr>
        <w:rFonts w:ascii="Wingdings" w:eastAsia="Times New Roman" w:hAnsi="Wingdings" w:hint="default"/>
      </w:rPr>
    </w:lvl>
    <w:lvl w:ilvl="6">
      <w:start w:val="1"/>
      <w:numFmt w:val="bullet"/>
      <w:lvlText w:val=""/>
      <w:lvlJc w:val="left"/>
      <w:pPr>
        <w:ind w:left="4964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684"/>
      </w:pPr>
      <w:rPr>
        <w:rFonts w:ascii="Courier New" w:eastAsia="Times New Roman" w:hAnsi="Courier New" w:hint="default"/>
      </w:rPr>
    </w:lvl>
    <w:lvl w:ilvl="8">
      <w:start w:val="1"/>
      <w:numFmt w:val="bullet"/>
      <w:lvlText w:val=""/>
      <w:lvlJc w:val="left"/>
      <w:pPr>
        <w:ind w:left="6404"/>
      </w:pPr>
      <w:rPr>
        <w:rFonts w:ascii="Wingdings" w:eastAsia="Times New Roman" w:hAnsi="Wingdings" w:hint="default"/>
      </w:rPr>
    </w:lvl>
  </w:abstractNum>
  <w:abstractNum w:abstractNumId="25" w15:restartNumberingAfterBreak="0">
    <w:nsid w:val="3C350ABB"/>
    <w:multiLevelType w:val="hybridMultilevel"/>
    <w:tmpl w:val="BFA0E518"/>
    <w:lvl w:ilvl="0" w:tplc="F972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F1B7C"/>
    <w:multiLevelType w:val="hybridMultilevel"/>
    <w:tmpl w:val="59241450"/>
    <w:lvl w:ilvl="0" w:tplc="F972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E744E"/>
    <w:multiLevelType w:val="hybridMultilevel"/>
    <w:tmpl w:val="5EC4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01DE1"/>
    <w:multiLevelType w:val="hybridMultilevel"/>
    <w:tmpl w:val="65DC0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5D10B2"/>
    <w:multiLevelType w:val="hybridMultilevel"/>
    <w:tmpl w:val="498E5A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6C650A2"/>
    <w:multiLevelType w:val="hybridMultilevel"/>
    <w:tmpl w:val="9A5E9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FF136A"/>
    <w:multiLevelType w:val="hybridMultilevel"/>
    <w:tmpl w:val="E3E45316"/>
    <w:lvl w:ilvl="0" w:tplc="F972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D6FBF"/>
    <w:multiLevelType w:val="hybridMultilevel"/>
    <w:tmpl w:val="A1F01BF6"/>
    <w:lvl w:ilvl="0" w:tplc="F972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22C42"/>
    <w:multiLevelType w:val="hybridMultilevel"/>
    <w:tmpl w:val="66C4E2E0"/>
    <w:lvl w:ilvl="0" w:tplc="2ACE92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A4752"/>
    <w:multiLevelType w:val="hybridMultilevel"/>
    <w:tmpl w:val="AC4ED85C"/>
    <w:lvl w:ilvl="0" w:tplc="FB9429E8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4054CF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1380D84"/>
    <w:multiLevelType w:val="hybridMultilevel"/>
    <w:tmpl w:val="6868B53C"/>
    <w:lvl w:ilvl="0" w:tplc="F97245CC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55E27FB9"/>
    <w:multiLevelType w:val="multilevel"/>
    <w:tmpl w:val="DF7A083E"/>
    <w:lvl w:ilvl="0">
      <w:start w:val="4"/>
      <w:numFmt w:val="decimal"/>
      <w:lvlText w:val="%1."/>
      <w:lvlJc w:val="left"/>
      <w:pPr>
        <w:tabs>
          <w:tab w:val="num" w:pos="12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4"/>
        </w:tabs>
        <w:ind w:left="136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084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ind w:left="2804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524"/>
      </w:pPr>
      <w:rPr>
        <w:rFonts w:ascii="Courier New" w:eastAsia="Times New Roman" w:hAnsi="Courier New" w:hint="default"/>
      </w:rPr>
    </w:lvl>
    <w:lvl w:ilvl="5">
      <w:start w:val="1"/>
      <w:numFmt w:val="bullet"/>
      <w:lvlText w:val=""/>
      <w:lvlJc w:val="left"/>
      <w:pPr>
        <w:ind w:left="4244"/>
      </w:pPr>
      <w:rPr>
        <w:rFonts w:ascii="Wingdings" w:eastAsia="Times New Roman" w:hAnsi="Wingdings" w:hint="default"/>
      </w:rPr>
    </w:lvl>
    <w:lvl w:ilvl="6">
      <w:start w:val="1"/>
      <w:numFmt w:val="bullet"/>
      <w:lvlText w:val=""/>
      <w:lvlJc w:val="left"/>
      <w:pPr>
        <w:ind w:left="4964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684"/>
      </w:pPr>
      <w:rPr>
        <w:rFonts w:ascii="Courier New" w:eastAsia="Times New Roman" w:hAnsi="Courier New" w:hint="default"/>
      </w:rPr>
    </w:lvl>
    <w:lvl w:ilvl="8">
      <w:start w:val="1"/>
      <w:numFmt w:val="bullet"/>
      <w:lvlText w:val=""/>
      <w:lvlJc w:val="left"/>
      <w:pPr>
        <w:ind w:left="6404"/>
      </w:pPr>
      <w:rPr>
        <w:rFonts w:ascii="Wingdings" w:eastAsia="Times New Roman" w:hAnsi="Wingdings" w:hint="default"/>
      </w:rPr>
    </w:lvl>
  </w:abstractNum>
  <w:abstractNum w:abstractNumId="38" w15:restartNumberingAfterBreak="0">
    <w:nsid w:val="59CC29AC"/>
    <w:multiLevelType w:val="hybridMultilevel"/>
    <w:tmpl w:val="B8508D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5A4424B6"/>
    <w:multiLevelType w:val="multilevel"/>
    <w:tmpl w:val="8E8AA64E"/>
    <w:lvl w:ilvl="0">
      <w:start w:val="1"/>
      <w:numFmt w:val="decimal"/>
      <w:lvlText w:val="%1."/>
      <w:lvlJc w:val="left"/>
      <w:pPr>
        <w:tabs>
          <w:tab w:val="left" w:pos="12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24"/>
        </w:tabs>
        <w:ind w:left="1364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084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04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524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244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964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684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04"/>
      </w:pPr>
      <w:rPr>
        <w:rFonts w:ascii="Wingdings" w:eastAsia="Times New Roman" w:hAnsi="Wingdings"/>
      </w:rPr>
    </w:lvl>
  </w:abstractNum>
  <w:abstractNum w:abstractNumId="40" w15:restartNumberingAfterBreak="0">
    <w:nsid w:val="6FD74DAB"/>
    <w:multiLevelType w:val="multilevel"/>
    <w:tmpl w:val="5E043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AB0F7F"/>
    <w:multiLevelType w:val="multilevel"/>
    <w:tmpl w:val="7E560F3C"/>
    <w:lvl w:ilvl="0">
      <w:start w:val="3"/>
      <w:numFmt w:val="decimal"/>
      <w:lvlText w:val="%1."/>
      <w:lvlJc w:val="left"/>
      <w:pPr>
        <w:tabs>
          <w:tab w:val="num" w:pos="12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24"/>
        </w:tabs>
        <w:ind w:left="136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084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ind w:left="2804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524"/>
      </w:pPr>
      <w:rPr>
        <w:rFonts w:ascii="Courier New" w:eastAsia="Times New Roman" w:hAnsi="Courier New" w:hint="default"/>
      </w:rPr>
    </w:lvl>
    <w:lvl w:ilvl="5">
      <w:start w:val="1"/>
      <w:numFmt w:val="bullet"/>
      <w:lvlText w:val=""/>
      <w:lvlJc w:val="left"/>
      <w:pPr>
        <w:ind w:left="4244"/>
      </w:pPr>
      <w:rPr>
        <w:rFonts w:ascii="Wingdings" w:eastAsia="Times New Roman" w:hAnsi="Wingdings" w:hint="default"/>
      </w:rPr>
    </w:lvl>
    <w:lvl w:ilvl="6">
      <w:start w:val="1"/>
      <w:numFmt w:val="bullet"/>
      <w:lvlText w:val=""/>
      <w:lvlJc w:val="left"/>
      <w:pPr>
        <w:ind w:left="4964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684"/>
      </w:pPr>
      <w:rPr>
        <w:rFonts w:ascii="Courier New" w:eastAsia="Times New Roman" w:hAnsi="Courier New" w:hint="default"/>
      </w:rPr>
    </w:lvl>
    <w:lvl w:ilvl="8">
      <w:start w:val="1"/>
      <w:numFmt w:val="bullet"/>
      <w:lvlText w:val=""/>
      <w:lvlJc w:val="left"/>
      <w:pPr>
        <w:ind w:left="6404"/>
      </w:pPr>
      <w:rPr>
        <w:rFonts w:ascii="Wingdings" w:eastAsia="Times New Roman" w:hAnsi="Wingdings" w:hint="default"/>
      </w:rPr>
    </w:lvl>
  </w:abstractNum>
  <w:abstractNum w:abstractNumId="42" w15:restartNumberingAfterBreak="0">
    <w:nsid w:val="71760ABF"/>
    <w:multiLevelType w:val="hybridMultilevel"/>
    <w:tmpl w:val="E5B271B0"/>
    <w:lvl w:ilvl="0" w:tplc="F972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B0421"/>
    <w:multiLevelType w:val="multilevel"/>
    <w:tmpl w:val="7E560F3C"/>
    <w:lvl w:ilvl="0">
      <w:start w:val="3"/>
      <w:numFmt w:val="decimal"/>
      <w:lvlText w:val="%1."/>
      <w:lvlJc w:val="left"/>
      <w:pPr>
        <w:tabs>
          <w:tab w:val="num" w:pos="12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24"/>
        </w:tabs>
        <w:ind w:left="136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084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ind w:left="2804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524"/>
      </w:pPr>
      <w:rPr>
        <w:rFonts w:ascii="Courier New" w:eastAsia="Times New Roman" w:hAnsi="Courier New" w:hint="default"/>
      </w:rPr>
    </w:lvl>
    <w:lvl w:ilvl="5">
      <w:start w:val="1"/>
      <w:numFmt w:val="bullet"/>
      <w:lvlText w:val=""/>
      <w:lvlJc w:val="left"/>
      <w:pPr>
        <w:ind w:left="4244"/>
      </w:pPr>
      <w:rPr>
        <w:rFonts w:ascii="Wingdings" w:eastAsia="Times New Roman" w:hAnsi="Wingdings" w:hint="default"/>
      </w:rPr>
    </w:lvl>
    <w:lvl w:ilvl="6">
      <w:start w:val="1"/>
      <w:numFmt w:val="bullet"/>
      <w:lvlText w:val=""/>
      <w:lvlJc w:val="left"/>
      <w:pPr>
        <w:ind w:left="4964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684"/>
      </w:pPr>
      <w:rPr>
        <w:rFonts w:ascii="Courier New" w:eastAsia="Times New Roman" w:hAnsi="Courier New" w:hint="default"/>
      </w:rPr>
    </w:lvl>
    <w:lvl w:ilvl="8">
      <w:start w:val="1"/>
      <w:numFmt w:val="bullet"/>
      <w:lvlText w:val=""/>
      <w:lvlJc w:val="left"/>
      <w:pPr>
        <w:ind w:left="6404"/>
      </w:pPr>
      <w:rPr>
        <w:rFonts w:ascii="Wingdings" w:eastAsia="Times New Roman" w:hAnsi="Wingdings" w:hint="default"/>
      </w:rPr>
    </w:lvl>
  </w:abstractNum>
  <w:abstractNum w:abstractNumId="44" w15:restartNumberingAfterBreak="0">
    <w:nsid w:val="75504146"/>
    <w:multiLevelType w:val="hybridMultilevel"/>
    <w:tmpl w:val="BE6A6D7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5" w15:restartNumberingAfterBreak="0">
    <w:nsid w:val="77455EB3"/>
    <w:multiLevelType w:val="hybridMultilevel"/>
    <w:tmpl w:val="3F2CDD1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22659495">
    <w:abstractNumId w:val="0"/>
  </w:num>
  <w:num w:numId="2" w16cid:durableId="1718775154">
    <w:abstractNumId w:val="2"/>
  </w:num>
  <w:num w:numId="3" w16cid:durableId="1793549243">
    <w:abstractNumId w:val="34"/>
  </w:num>
  <w:num w:numId="4" w16cid:durableId="1293050358">
    <w:abstractNumId w:val="7"/>
  </w:num>
  <w:num w:numId="5" w16cid:durableId="1446389963">
    <w:abstractNumId w:val="39"/>
  </w:num>
  <w:num w:numId="6" w16cid:durableId="799767192">
    <w:abstractNumId w:val="18"/>
  </w:num>
  <w:num w:numId="7" w16cid:durableId="1915316879">
    <w:abstractNumId w:val="23"/>
  </w:num>
  <w:num w:numId="8" w16cid:durableId="851452724">
    <w:abstractNumId w:val="44"/>
  </w:num>
  <w:num w:numId="9" w16cid:durableId="991787295">
    <w:abstractNumId w:val="38"/>
  </w:num>
  <w:num w:numId="10" w16cid:durableId="2027711355">
    <w:abstractNumId w:val="28"/>
  </w:num>
  <w:num w:numId="11" w16cid:durableId="446193442">
    <w:abstractNumId w:val="30"/>
  </w:num>
  <w:num w:numId="12" w16cid:durableId="1569220203">
    <w:abstractNumId w:val="37"/>
  </w:num>
  <w:num w:numId="13" w16cid:durableId="1776972645">
    <w:abstractNumId w:val="10"/>
  </w:num>
  <w:num w:numId="14" w16cid:durableId="739908822">
    <w:abstractNumId w:val="21"/>
  </w:num>
  <w:num w:numId="15" w16cid:durableId="84883752">
    <w:abstractNumId w:val="33"/>
  </w:num>
  <w:num w:numId="16" w16cid:durableId="1893997526">
    <w:abstractNumId w:val="22"/>
  </w:num>
  <w:num w:numId="17" w16cid:durableId="645820183">
    <w:abstractNumId w:val="16"/>
  </w:num>
  <w:num w:numId="18" w16cid:durableId="355665374">
    <w:abstractNumId w:val="24"/>
  </w:num>
  <w:num w:numId="19" w16cid:durableId="887029779">
    <w:abstractNumId w:val="41"/>
  </w:num>
  <w:num w:numId="20" w16cid:durableId="45373110">
    <w:abstractNumId w:val="43"/>
  </w:num>
  <w:num w:numId="21" w16cid:durableId="1010303522">
    <w:abstractNumId w:val="1"/>
  </w:num>
  <w:num w:numId="22" w16cid:durableId="20475538">
    <w:abstractNumId w:val="9"/>
  </w:num>
  <w:num w:numId="23" w16cid:durableId="455757604">
    <w:abstractNumId w:val="5"/>
  </w:num>
  <w:num w:numId="24" w16cid:durableId="1507750544">
    <w:abstractNumId w:val="4"/>
  </w:num>
  <w:num w:numId="25" w16cid:durableId="1396584422">
    <w:abstractNumId w:val="15"/>
  </w:num>
  <w:num w:numId="26" w16cid:durableId="1323311687">
    <w:abstractNumId w:val="12"/>
  </w:num>
  <w:num w:numId="27" w16cid:durableId="1005135202">
    <w:abstractNumId w:val="45"/>
  </w:num>
  <w:num w:numId="28" w16cid:durableId="1507477815">
    <w:abstractNumId w:val="35"/>
  </w:num>
  <w:num w:numId="29" w16cid:durableId="234435968">
    <w:abstractNumId w:val="3"/>
  </w:num>
  <w:num w:numId="30" w16cid:durableId="712995444">
    <w:abstractNumId w:val="40"/>
  </w:num>
  <w:num w:numId="31" w16cid:durableId="678585951">
    <w:abstractNumId w:val="14"/>
  </w:num>
  <w:num w:numId="32" w16cid:durableId="470681354">
    <w:abstractNumId w:val="29"/>
  </w:num>
  <w:num w:numId="33" w16cid:durableId="1020202547">
    <w:abstractNumId w:val="13"/>
  </w:num>
  <w:num w:numId="34" w16cid:durableId="1640459037">
    <w:abstractNumId w:val="11"/>
  </w:num>
  <w:num w:numId="35" w16cid:durableId="68505063">
    <w:abstractNumId w:val="20"/>
  </w:num>
  <w:num w:numId="36" w16cid:durableId="1492403345">
    <w:abstractNumId w:val="27"/>
  </w:num>
  <w:num w:numId="37" w16cid:durableId="855272699">
    <w:abstractNumId w:val="17"/>
  </w:num>
  <w:num w:numId="38" w16cid:durableId="457574847">
    <w:abstractNumId w:val="6"/>
  </w:num>
  <w:num w:numId="39" w16cid:durableId="215165935">
    <w:abstractNumId w:val="8"/>
  </w:num>
  <w:num w:numId="40" w16cid:durableId="987973408">
    <w:abstractNumId w:val="25"/>
  </w:num>
  <w:num w:numId="41" w16cid:durableId="1352805369">
    <w:abstractNumId w:val="26"/>
  </w:num>
  <w:num w:numId="42" w16cid:durableId="570315984">
    <w:abstractNumId w:val="31"/>
  </w:num>
  <w:num w:numId="43" w16cid:durableId="1768185254">
    <w:abstractNumId w:val="36"/>
  </w:num>
  <w:num w:numId="44" w16cid:durableId="44374246">
    <w:abstractNumId w:val="19"/>
  </w:num>
  <w:num w:numId="45" w16cid:durableId="1779836251">
    <w:abstractNumId w:val="32"/>
  </w:num>
  <w:num w:numId="46" w16cid:durableId="994988110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67"/>
    <w:rsid w:val="00004D91"/>
    <w:rsid w:val="00006111"/>
    <w:rsid w:val="0000646F"/>
    <w:rsid w:val="00007384"/>
    <w:rsid w:val="00007526"/>
    <w:rsid w:val="00007A80"/>
    <w:rsid w:val="00014294"/>
    <w:rsid w:val="00015F83"/>
    <w:rsid w:val="000165D6"/>
    <w:rsid w:val="0001766B"/>
    <w:rsid w:val="00022D46"/>
    <w:rsid w:val="00024CFC"/>
    <w:rsid w:val="000255B1"/>
    <w:rsid w:val="000278F4"/>
    <w:rsid w:val="00031D6A"/>
    <w:rsid w:val="00031EBA"/>
    <w:rsid w:val="000320F9"/>
    <w:rsid w:val="0003279E"/>
    <w:rsid w:val="000327DA"/>
    <w:rsid w:val="000334DD"/>
    <w:rsid w:val="000356C6"/>
    <w:rsid w:val="0003650B"/>
    <w:rsid w:val="0004201E"/>
    <w:rsid w:val="000422A7"/>
    <w:rsid w:val="0004488B"/>
    <w:rsid w:val="00047018"/>
    <w:rsid w:val="00050E11"/>
    <w:rsid w:val="00051337"/>
    <w:rsid w:val="00051DC0"/>
    <w:rsid w:val="00055246"/>
    <w:rsid w:val="0006193E"/>
    <w:rsid w:val="000626CB"/>
    <w:rsid w:val="00062ED4"/>
    <w:rsid w:val="00063947"/>
    <w:rsid w:val="000653CE"/>
    <w:rsid w:val="00065EA1"/>
    <w:rsid w:val="00066DF6"/>
    <w:rsid w:val="000702F0"/>
    <w:rsid w:val="000707B0"/>
    <w:rsid w:val="00074922"/>
    <w:rsid w:val="00074F42"/>
    <w:rsid w:val="000756EA"/>
    <w:rsid w:val="00075967"/>
    <w:rsid w:val="00076CC3"/>
    <w:rsid w:val="00077AA2"/>
    <w:rsid w:val="00080185"/>
    <w:rsid w:val="0008042E"/>
    <w:rsid w:val="00084799"/>
    <w:rsid w:val="00085A4A"/>
    <w:rsid w:val="00085D4D"/>
    <w:rsid w:val="000861A6"/>
    <w:rsid w:val="00086636"/>
    <w:rsid w:val="00087774"/>
    <w:rsid w:val="000914C5"/>
    <w:rsid w:val="00093AB8"/>
    <w:rsid w:val="0009482F"/>
    <w:rsid w:val="000952E5"/>
    <w:rsid w:val="00095547"/>
    <w:rsid w:val="00097DF2"/>
    <w:rsid w:val="000A45BB"/>
    <w:rsid w:val="000B00A0"/>
    <w:rsid w:val="000B2BE4"/>
    <w:rsid w:val="000B4C37"/>
    <w:rsid w:val="000B52EB"/>
    <w:rsid w:val="000B605A"/>
    <w:rsid w:val="000B7891"/>
    <w:rsid w:val="000C0B68"/>
    <w:rsid w:val="000C0CB4"/>
    <w:rsid w:val="000C41EA"/>
    <w:rsid w:val="000C4306"/>
    <w:rsid w:val="000C668C"/>
    <w:rsid w:val="000C7ED5"/>
    <w:rsid w:val="000D1E84"/>
    <w:rsid w:val="000D29E8"/>
    <w:rsid w:val="000D3390"/>
    <w:rsid w:val="000D49F6"/>
    <w:rsid w:val="000D7C25"/>
    <w:rsid w:val="000E490E"/>
    <w:rsid w:val="000E59BE"/>
    <w:rsid w:val="000E60DA"/>
    <w:rsid w:val="000E6569"/>
    <w:rsid w:val="000E6F20"/>
    <w:rsid w:val="000F0FC2"/>
    <w:rsid w:val="000F2D73"/>
    <w:rsid w:val="000F517D"/>
    <w:rsid w:val="000F52C9"/>
    <w:rsid w:val="000F726B"/>
    <w:rsid w:val="000F746D"/>
    <w:rsid w:val="00100774"/>
    <w:rsid w:val="001007F0"/>
    <w:rsid w:val="001043E4"/>
    <w:rsid w:val="00105872"/>
    <w:rsid w:val="00106788"/>
    <w:rsid w:val="0011131F"/>
    <w:rsid w:val="0011372A"/>
    <w:rsid w:val="00114385"/>
    <w:rsid w:val="00121E4F"/>
    <w:rsid w:val="001231E6"/>
    <w:rsid w:val="001244F4"/>
    <w:rsid w:val="00125C1C"/>
    <w:rsid w:val="0012668A"/>
    <w:rsid w:val="00126FBC"/>
    <w:rsid w:val="0012720F"/>
    <w:rsid w:val="001308B4"/>
    <w:rsid w:val="00133353"/>
    <w:rsid w:val="00133DC1"/>
    <w:rsid w:val="00134110"/>
    <w:rsid w:val="0013514A"/>
    <w:rsid w:val="00135B6C"/>
    <w:rsid w:val="001427CD"/>
    <w:rsid w:val="001430E9"/>
    <w:rsid w:val="0014412F"/>
    <w:rsid w:val="00145F40"/>
    <w:rsid w:val="0014625D"/>
    <w:rsid w:val="00146603"/>
    <w:rsid w:val="00150DC6"/>
    <w:rsid w:val="001511C6"/>
    <w:rsid w:val="00151835"/>
    <w:rsid w:val="00151A05"/>
    <w:rsid w:val="0015209C"/>
    <w:rsid w:val="0015374F"/>
    <w:rsid w:val="00155734"/>
    <w:rsid w:val="00155971"/>
    <w:rsid w:val="00156C85"/>
    <w:rsid w:val="0016067D"/>
    <w:rsid w:val="00161D9B"/>
    <w:rsid w:val="00163209"/>
    <w:rsid w:val="00163BA0"/>
    <w:rsid w:val="00165ACC"/>
    <w:rsid w:val="001664F4"/>
    <w:rsid w:val="00166A80"/>
    <w:rsid w:val="00166BC7"/>
    <w:rsid w:val="001717CD"/>
    <w:rsid w:val="00171BBA"/>
    <w:rsid w:val="00172E9A"/>
    <w:rsid w:val="001740FB"/>
    <w:rsid w:val="00174276"/>
    <w:rsid w:val="00175868"/>
    <w:rsid w:val="00175EE5"/>
    <w:rsid w:val="001821C2"/>
    <w:rsid w:val="00184407"/>
    <w:rsid w:val="00185517"/>
    <w:rsid w:val="00185CFE"/>
    <w:rsid w:val="00192881"/>
    <w:rsid w:val="001931ED"/>
    <w:rsid w:val="00197D9A"/>
    <w:rsid w:val="001A05FB"/>
    <w:rsid w:val="001A1B9E"/>
    <w:rsid w:val="001A574E"/>
    <w:rsid w:val="001A692F"/>
    <w:rsid w:val="001B24D3"/>
    <w:rsid w:val="001B33E9"/>
    <w:rsid w:val="001B4468"/>
    <w:rsid w:val="001B53CE"/>
    <w:rsid w:val="001B589D"/>
    <w:rsid w:val="001C4922"/>
    <w:rsid w:val="001C49C1"/>
    <w:rsid w:val="001C5DAE"/>
    <w:rsid w:val="001C7CC4"/>
    <w:rsid w:val="001D058D"/>
    <w:rsid w:val="001D6D19"/>
    <w:rsid w:val="001D7BEC"/>
    <w:rsid w:val="001E4B9B"/>
    <w:rsid w:val="001E6FE3"/>
    <w:rsid w:val="001F16BC"/>
    <w:rsid w:val="001F6F7F"/>
    <w:rsid w:val="001F725F"/>
    <w:rsid w:val="0020119C"/>
    <w:rsid w:val="00201487"/>
    <w:rsid w:val="00202C27"/>
    <w:rsid w:val="0020437A"/>
    <w:rsid w:val="002062CD"/>
    <w:rsid w:val="00207E23"/>
    <w:rsid w:val="00210F2E"/>
    <w:rsid w:val="002138CD"/>
    <w:rsid w:val="002157AD"/>
    <w:rsid w:val="00220BCA"/>
    <w:rsid w:val="00220C49"/>
    <w:rsid w:val="00221D62"/>
    <w:rsid w:val="00222DAA"/>
    <w:rsid w:val="002263EE"/>
    <w:rsid w:val="00232103"/>
    <w:rsid w:val="002327F0"/>
    <w:rsid w:val="00233262"/>
    <w:rsid w:val="002342A2"/>
    <w:rsid w:val="00234FAF"/>
    <w:rsid w:val="00235234"/>
    <w:rsid w:val="00235A38"/>
    <w:rsid w:val="00240099"/>
    <w:rsid w:val="0024247B"/>
    <w:rsid w:val="00244107"/>
    <w:rsid w:val="002445DE"/>
    <w:rsid w:val="002460CD"/>
    <w:rsid w:val="00246921"/>
    <w:rsid w:val="00250EE0"/>
    <w:rsid w:val="002518D5"/>
    <w:rsid w:val="00252939"/>
    <w:rsid w:val="00254A3C"/>
    <w:rsid w:val="00254F60"/>
    <w:rsid w:val="002554CC"/>
    <w:rsid w:val="00255A1A"/>
    <w:rsid w:val="00261D6D"/>
    <w:rsid w:val="00261D83"/>
    <w:rsid w:val="002628E5"/>
    <w:rsid w:val="00265241"/>
    <w:rsid w:val="00266F3E"/>
    <w:rsid w:val="00270C6F"/>
    <w:rsid w:val="0027540B"/>
    <w:rsid w:val="0027691D"/>
    <w:rsid w:val="00277015"/>
    <w:rsid w:val="002777AB"/>
    <w:rsid w:val="002803CD"/>
    <w:rsid w:val="002817A7"/>
    <w:rsid w:val="002848E7"/>
    <w:rsid w:val="00286886"/>
    <w:rsid w:val="002930BE"/>
    <w:rsid w:val="002939E6"/>
    <w:rsid w:val="00294F2E"/>
    <w:rsid w:val="00294F73"/>
    <w:rsid w:val="00295B99"/>
    <w:rsid w:val="0029630C"/>
    <w:rsid w:val="00296E78"/>
    <w:rsid w:val="002972C3"/>
    <w:rsid w:val="002973B5"/>
    <w:rsid w:val="00297A31"/>
    <w:rsid w:val="002A10C0"/>
    <w:rsid w:val="002A189F"/>
    <w:rsid w:val="002A201E"/>
    <w:rsid w:val="002A3FD0"/>
    <w:rsid w:val="002A4294"/>
    <w:rsid w:val="002A6691"/>
    <w:rsid w:val="002A67F6"/>
    <w:rsid w:val="002A689E"/>
    <w:rsid w:val="002A7B60"/>
    <w:rsid w:val="002A7EB6"/>
    <w:rsid w:val="002B2B76"/>
    <w:rsid w:val="002B578E"/>
    <w:rsid w:val="002B6927"/>
    <w:rsid w:val="002C000F"/>
    <w:rsid w:val="002C13D2"/>
    <w:rsid w:val="002C1BD0"/>
    <w:rsid w:val="002C1DEF"/>
    <w:rsid w:val="002C40FB"/>
    <w:rsid w:val="002C4AB4"/>
    <w:rsid w:val="002C62C8"/>
    <w:rsid w:val="002C6D02"/>
    <w:rsid w:val="002D1031"/>
    <w:rsid w:val="002D1DA5"/>
    <w:rsid w:val="002D310C"/>
    <w:rsid w:val="002D314A"/>
    <w:rsid w:val="002D43A7"/>
    <w:rsid w:val="002D5471"/>
    <w:rsid w:val="002D6498"/>
    <w:rsid w:val="002E0935"/>
    <w:rsid w:val="002E1D54"/>
    <w:rsid w:val="002E3721"/>
    <w:rsid w:val="002E5579"/>
    <w:rsid w:val="002E5AD5"/>
    <w:rsid w:val="002E6EC1"/>
    <w:rsid w:val="002E7240"/>
    <w:rsid w:val="002F0441"/>
    <w:rsid w:val="002F1099"/>
    <w:rsid w:val="002F2093"/>
    <w:rsid w:val="002F263C"/>
    <w:rsid w:val="002F4306"/>
    <w:rsid w:val="002F6521"/>
    <w:rsid w:val="002F7F56"/>
    <w:rsid w:val="0030118E"/>
    <w:rsid w:val="003035BA"/>
    <w:rsid w:val="00305050"/>
    <w:rsid w:val="00305BFA"/>
    <w:rsid w:val="00311240"/>
    <w:rsid w:val="003113E6"/>
    <w:rsid w:val="0031154E"/>
    <w:rsid w:val="00311DD6"/>
    <w:rsid w:val="00312F23"/>
    <w:rsid w:val="00313114"/>
    <w:rsid w:val="00316530"/>
    <w:rsid w:val="00317AA7"/>
    <w:rsid w:val="00320A83"/>
    <w:rsid w:val="00320A86"/>
    <w:rsid w:val="00322CB7"/>
    <w:rsid w:val="003232BA"/>
    <w:rsid w:val="003271F7"/>
    <w:rsid w:val="003301B7"/>
    <w:rsid w:val="003335D3"/>
    <w:rsid w:val="003338A2"/>
    <w:rsid w:val="003338BB"/>
    <w:rsid w:val="003351D6"/>
    <w:rsid w:val="003352F6"/>
    <w:rsid w:val="003367F1"/>
    <w:rsid w:val="00336EF5"/>
    <w:rsid w:val="00337472"/>
    <w:rsid w:val="00344220"/>
    <w:rsid w:val="003449E1"/>
    <w:rsid w:val="00354D99"/>
    <w:rsid w:val="00356810"/>
    <w:rsid w:val="00357A1C"/>
    <w:rsid w:val="0036022C"/>
    <w:rsid w:val="00360C5B"/>
    <w:rsid w:val="00361022"/>
    <w:rsid w:val="003617DC"/>
    <w:rsid w:val="00361A2C"/>
    <w:rsid w:val="00362C64"/>
    <w:rsid w:val="00363E58"/>
    <w:rsid w:val="00364002"/>
    <w:rsid w:val="00364766"/>
    <w:rsid w:val="00366BFA"/>
    <w:rsid w:val="00372FF8"/>
    <w:rsid w:val="00375421"/>
    <w:rsid w:val="00375CDB"/>
    <w:rsid w:val="00377BD7"/>
    <w:rsid w:val="00382140"/>
    <w:rsid w:val="00382879"/>
    <w:rsid w:val="00383DB1"/>
    <w:rsid w:val="00386459"/>
    <w:rsid w:val="00387BF5"/>
    <w:rsid w:val="00395AC0"/>
    <w:rsid w:val="003969D8"/>
    <w:rsid w:val="0039760D"/>
    <w:rsid w:val="003A0747"/>
    <w:rsid w:val="003A3D8E"/>
    <w:rsid w:val="003A49AF"/>
    <w:rsid w:val="003A6D24"/>
    <w:rsid w:val="003B0D36"/>
    <w:rsid w:val="003B1B36"/>
    <w:rsid w:val="003B32BD"/>
    <w:rsid w:val="003B5736"/>
    <w:rsid w:val="003B5FE0"/>
    <w:rsid w:val="003B709D"/>
    <w:rsid w:val="003C57C2"/>
    <w:rsid w:val="003C7593"/>
    <w:rsid w:val="003C7D0D"/>
    <w:rsid w:val="003C7F2C"/>
    <w:rsid w:val="003D2042"/>
    <w:rsid w:val="003D34D8"/>
    <w:rsid w:val="003D779F"/>
    <w:rsid w:val="003E0294"/>
    <w:rsid w:val="003E0E85"/>
    <w:rsid w:val="003E1427"/>
    <w:rsid w:val="003E16D8"/>
    <w:rsid w:val="003E1B83"/>
    <w:rsid w:val="003E319D"/>
    <w:rsid w:val="003E36EF"/>
    <w:rsid w:val="003E4758"/>
    <w:rsid w:val="003E7270"/>
    <w:rsid w:val="003E79F6"/>
    <w:rsid w:val="003F15E1"/>
    <w:rsid w:val="003F601F"/>
    <w:rsid w:val="003F691B"/>
    <w:rsid w:val="003F7312"/>
    <w:rsid w:val="004008EE"/>
    <w:rsid w:val="00404D48"/>
    <w:rsid w:val="00407889"/>
    <w:rsid w:val="00411F79"/>
    <w:rsid w:val="00412CD8"/>
    <w:rsid w:val="00413D21"/>
    <w:rsid w:val="00414F1A"/>
    <w:rsid w:val="00416F3F"/>
    <w:rsid w:val="0041797D"/>
    <w:rsid w:val="00420364"/>
    <w:rsid w:val="0042197C"/>
    <w:rsid w:val="004228D4"/>
    <w:rsid w:val="00423DEF"/>
    <w:rsid w:val="004316BF"/>
    <w:rsid w:val="00432A1B"/>
    <w:rsid w:val="004377DC"/>
    <w:rsid w:val="0044007B"/>
    <w:rsid w:val="00440C21"/>
    <w:rsid w:val="00440CE7"/>
    <w:rsid w:val="00443278"/>
    <w:rsid w:val="004432AE"/>
    <w:rsid w:val="004454BD"/>
    <w:rsid w:val="0044585F"/>
    <w:rsid w:val="00457D4B"/>
    <w:rsid w:val="00460F7C"/>
    <w:rsid w:val="00460FC9"/>
    <w:rsid w:val="00462610"/>
    <w:rsid w:val="004646E1"/>
    <w:rsid w:val="0046693A"/>
    <w:rsid w:val="00467379"/>
    <w:rsid w:val="00467400"/>
    <w:rsid w:val="0047198E"/>
    <w:rsid w:val="00472305"/>
    <w:rsid w:val="00472508"/>
    <w:rsid w:val="0047642E"/>
    <w:rsid w:val="00476F43"/>
    <w:rsid w:val="004770D9"/>
    <w:rsid w:val="00477F99"/>
    <w:rsid w:val="00480AB0"/>
    <w:rsid w:val="00481E3D"/>
    <w:rsid w:val="00483B9F"/>
    <w:rsid w:val="004866F0"/>
    <w:rsid w:val="00486CD4"/>
    <w:rsid w:val="00487069"/>
    <w:rsid w:val="004871F2"/>
    <w:rsid w:val="00487EE6"/>
    <w:rsid w:val="0049044B"/>
    <w:rsid w:val="00494515"/>
    <w:rsid w:val="00496046"/>
    <w:rsid w:val="004A0271"/>
    <w:rsid w:val="004A0D3F"/>
    <w:rsid w:val="004B2F0A"/>
    <w:rsid w:val="004B4782"/>
    <w:rsid w:val="004B490E"/>
    <w:rsid w:val="004B565E"/>
    <w:rsid w:val="004C030F"/>
    <w:rsid w:val="004C0BC2"/>
    <w:rsid w:val="004C136D"/>
    <w:rsid w:val="004C1ACA"/>
    <w:rsid w:val="004C1E04"/>
    <w:rsid w:val="004C5E90"/>
    <w:rsid w:val="004C6303"/>
    <w:rsid w:val="004C6735"/>
    <w:rsid w:val="004C756E"/>
    <w:rsid w:val="004D19BE"/>
    <w:rsid w:val="004D2DEB"/>
    <w:rsid w:val="004D4ED3"/>
    <w:rsid w:val="004D5A87"/>
    <w:rsid w:val="004D685A"/>
    <w:rsid w:val="004D6951"/>
    <w:rsid w:val="004D6DC0"/>
    <w:rsid w:val="004E4473"/>
    <w:rsid w:val="004E47A6"/>
    <w:rsid w:val="004E799D"/>
    <w:rsid w:val="004F0452"/>
    <w:rsid w:val="004F59EF"/>
    <w:rsid w:val="004F6668"/>
    <w:rsid w:val="00501718"/>
    <w:rsid w:val="00502154"/>
    <w:rsid w:val="005048E1"/>
    <w:rsid w:val="00506AC8"/>
    <w:rsid w:val="005115BA"/>
    <w:rsid w:val="005131AE"/>
    <w:rsid w:val="0051356C"/>
    <w:rsid w:val="00521D05"/>
    <w:rsid w:val="005227CF"/>
    <w:rsid w:val="00527E67"/>
    <w:rsid w:val="00534080"/>
    <w:rsid w:val="00536D53"/>
    <w:rsid w:val="00537C5B"/>
    <w:rsid w:val="00540B6A"/>
    <w:rsid w:val="00542610"/>
    <w:rsid w:val="00542A05"/>
    <w:rsid w:val="00543671"/>
    <w:rsid w:val="00543A22"/>
    <w:rsid w:val="0054452D"/>
    <w:rsid w:val="00547D47"/>
    <w:rsid w:val="00552056"/>
    <w:rsid w:val="00554A3F"/>
    <w:rsid w:val="0055669D"/>
    <w:rsid w:val="005572FD"/>
    <w:rsid w:val="00560AC3"/>
    <w:rsid w:val="00562F22"/>
    <w:rsid w:val="00565252"/>
    <w:rsid w:val="005675A9"/>
    <w:rsid w:val="005676E4"/>
    <w:rsid w:val="0057144D"/>
    <w:rsid w:val="00571EB3"/>
    <w:rsid w:val="00573E2F"/>
    <w:rsid w:val="0057688A"/>
    <w:rsid w:val="0058125D"/>
    <w:rsid w:val="0058140D"/>
    <w:rsid w:val="00583670"/>
    <w:rsid w:val="00584E6E"/>
    <w:rsid w:val="005863EE"/>
    <w:rsid w:val="00586650"/>
    <w:rsid w:val="00586F0D"/>
    <w:rsid w:val="00586F4F"/>
    <w:rsid w:val="005914D6"/>
    <w:rsid w:val="0059280C"/>
    <w:rsid w:val="005938C2"/>
    <w:rsid w:val="0059455B"/>
    <w:rsid w:val="00595319"/>
    <w:rsid w:val="005958F0"/>
    <w:rsid w:val="00595D39"/>
    <w:rsid w:val="00596BCF"/>
    <w:rsid w:val="005A09A8"/>
    <w:rsid w:val="005A19A2"/>
    <w:rsid w:val="005A2537"/>
    <w:rsid w:val="005A3A86"/>
    <w:rsid w:val="005B084C"/>
    <w:rsid w:val="005B0901"/>
    <w:rsid w:val="005B38A0"/>
    <w:rsid w:val="005B3D12"/>
    <w:rsid w:val="005B6AC2"/>
    <w:rsid w:val="005B7F74"/>
    <w:rsid w:val="005C0F73"/>
    <w:rsid w:val="005C1E3F"/>
    <w:rsid w:val="005C4055"/>
    <w:rsid w:val="005C7633"/>
    <w:rsid w:val="005C7C37"/>
    <w:rsid w:val="005D2167"/>
    <w:rsid w:val="005D2BC3"/>
    <w:rsid w:val="005D2D45"/>
    <w:rsid w:val="005D2D5B"/>
    <w:rsid w:val="005D6EF7"/>
    <w:rsid w:val="005D7F1B"/>
    <w:rsid w:val="005E2F2D"/>
    <w:rsid w:val="005E4D2B"/>
    <w:rsid w:val="005E63AB"/>
    <w:rsid w:val="005F1B63"/>
    <w:rsid w:val="005F304B"/>
    <w:rsid w:val="005F3E80"/>
    <w:rsid w:val="00600156"/>
    <w:rsid w:val="006002B0"/>
    <w:rsid w:val="00600393"/>
    <w:rsid w:val="00600F97"/>
    <w:rsid w:val="00601605"/>
    <w:rsid w:val="0060216E"/>
    <w:rsid w:val="006071D3"/>
    <w:rsid w:val="00607A8C"/>
    <w:rsid w:val="006102CB"/>
    <w:rsid w:val="00612F84"/>
    <w:rsid w:val="006138D5"/>
    <w:rsid w:val="00614564"/>
    <w:rsid w:val="00615EAD"/>
    <w:rsid w:val="00617A4B"/>
    <w:rsid w:val="00621453"/>
    <w:rsid w:val="00621D0B"/>
    <w:rsid w:val="00622261"/>
    <w:rsid w:val="00625180"/>
    <w:rsid w:val="0062569A"/>
    <w:rsid w:val="0062602A"/>
    <w:rsid w:val="006265E4"/>
    <w:rsid w:val="00626DC4"/>
    <w:rsid w:val="00627B16"/>
    <w:rsid w:val="00636E09"/>
    <w:rsid w:val="006453B1"/>
    <w:rsid w:val="00645714"/>
    <w:rsid w:val="006461EA"/>
    <w:rsid w:val="006516EE"/>
    <w:rsid w:val="00651898"/>
    <w:rsid w:val="00652442"/>
    <w:rsid w:val="0065420A"/>
    <w:rsid w:val="006549AC"/>
    <w:rsid w:val="00655F65"/>
    <w:rsid w:val="00657988"/>
    <w:rsid w:val="00660744"/>
    <w:rsid w:val="00661008"/>
    <w:rsid w:val="00661426"/>
    <w:rsid w:val="006620F5"/>
    <w:rsid w:val="0066300C"/>
    <w:rsid w:val="0066450E"/>
    <w:rsid w:val="006673D5"/>
    <w:rsid w:val="006726F5"/>
    <w:rsid w:val="00673E22"/>
    <w:rsid w:val="00675594"/>
    <w:rsid w:val="00675C7C"/>
    <w:rsid w:val="00676FA0"/>
    <w:rsid w:val="00677302"/>
    <w:rsid w:val="0068392A"/>
    <w:rsid w:val="00684003"/>
    <w:rsid w:val="006848A0"/>
    <w:rsid w:val="00685105"/>
    <w:rsid w:val="0068673E"/>
    <w:rsid w:val="006900E7"/>
    <w:rsid w:val="006924F6"/>
    <w:rsid w:val="0069330D"/>
    <w:rsid w:val="00696A9E"/>
    <w:rsid w:val="006A2256"/>
    <w:rsid w:val="006A26A7"/>
    <w:rsid w:val="006A3E01"/>
    <w:rsid w:val="006A496C"/>
    <w:rsid w:val="006A52F1"/>
    <w:rsid w:val="006A79CB"/>
    <w:rsid w:val="006B0079"/>
    <w:rsid w:val="006B0B88"/>
    <w:rsid w:val="006B0D84"/>
    <w:rsid w:val="006B1830"/>
    <w:rsid w:val="006B212A"/>
    <w:rsid w:val="006B5A7A"/>
    <w:rsid w:val="006B60C3"/>
    <w:rsid w:val="006B6E4D"/>
    <w:rsid w:val="006B6FAA"/>
    <w:rsid w:val="006B73BC"/>
    <w:rsid w:val="006C13CE"/>
    <w:rsid w:val="006C3AE3"/>
    <w:rsid w:val="006C3D11"/>
    <w:rsid w:val="006C3E8F"/>
    <w:rsid w:val="006C485B"/>
    <w:rsid w:val="006D10ED"/>
    <w:rsid w:val="006D2EC4"/>
    <w:rsid w:val="006D3E07"/>
    <w:rsid w:val="006D419E"/>
    <w:rsid w:val="006D5216"/>
    <w:rsid w:val="006D7831"/>
    <w:rsid w:val="006E0145"/>
    <w:rsid w:val="006E1AF6"/>
    <w:rsid w:val="006E2400"/>
    <w:rsid w:val="006E2EFD"/>
    <w:rsid w:val="006E37C6"/>
    <w:rsid w:val="006E64F8"/>
    <w:rsid w:val="006F12F5"/>
    <w:rsid w:val="006F1F24"/>
    <w:rsid w:val="006F2486"/>
    <w:rsid w:val="006F2D44"/>
    <w:rsid w:val="006F3286"/>
    <w:rsid w:val="006F3A3F"/>
    <w:rsid w:val="006F3CBA"/>
    <w:rsid w:val="006F7720"/>
    <w:rsid w:val="006F7FCA"/>
    <w:rsid w:val="007044CF"/>
    <w:rsid w:val="00704EC8"/>
    <w:rsid w:val="00705934"/>
    <w:rsid w:val="00705CC5"/>
    <w:rsid w:val="00705D9D"/>
    <w:rsid w:val="00710E4F"/>
    <w:rsid w:val="0071274E"/>
    <w:rsid w:val="00715194"/>
    <w:rsid w:val="00717011"/>
    <w:rsid w:val="00717F62"/>
    <w:rsid w:val="00725256"/>
    <w:rsid w:val="007255F8"/>
    <w:rsid w:val="00725C03"/>
    <w:rsid w:val="00725C63"/>
    <w:rsid w:val="0072724A"/>
    <w:rsid w:val="00727F2E"/>
    <w:rsid w:val="00727F76"/>
    <w:rsid w:val="0073105D"/>
    <w:rsid w:val="00733AA4"/>
    <w:rsid w:val="00733F8D"/>
    <w:rsid w:val="00734598"/>
    <w:rsid w:val="007345B2"/>
    <w:rsid w:val="00735609"/>
    <w:rsid w:val="00736658"/>
    <w:rsid w:val="00741907"/>
    <w:rsid w:val="00741937"/>
    <w:rsid w:val="007429B5"/>
    <w:rsid w:val="00743311"/>
    <w:rsid w:val="007434F0"/>
    <w:rsid w:val="00744094"/>
    <w:rsid w:val="00746C42"/>
    <w:rsid w:val="007472C5"/>
    <w:rsid w:val="00747C3A"/>
    <w:rsid w:val="00751F8A"/>
    <w:rsid w:val="00752A86"/>
    <w:rsid w:val="00753FBA"/>
    <w:rsid w:val="007556D7"/>
    <w:rsid w:val="007563F0"/>
    <w:rsid w:val="00756512"/>
    <w:rsid w:val="00757E0D"/>
    <w:rsid w:val="00760BCF"/>
    <w:rsid w:val="00761A7F"/>
    <w:rsid w:val="00763641"/>
    <w:rsid w:val="007637A1"/>
    <w:rsid w:val="00763D36"/>
    <w:rsid w:val="00764A5E"/>
    <w:rsid w:val="00765A06"/>
    <w:rsid w:val="00771245"/>
    <w:rsid w:val="007736AA"/>
    <w:rsid w:val="00774012"/>
    <w:rsid w:val="00777789"/>
    <w:rsid w:val="007808DD"/>
    <w:rsid w:val="007809FC"/>
    <w:rsid w:val="00780F1E"/>
    <w:rsid w:val="0078316E"/>
    <w:rsid w:val="00784C28"/>
    <w:rsid w:val="0078604F"/>
    <w:rsid w:val="007861CC"/>
    <w:rsid w:val="007868F0"/>
    <w:rsid w:val="0079083B"/>
    <w:rsid w:val="00792A42"/>
    <w:rsid w:val="00794B20"/>
    <w:rsid w:val="00795023"/>
    <w:rsid w:val="00797248"/>
    <w:rsid w:val="00797362"/>
    <w:rsid w:val="007A1864"/>
    <w:rsid w:val="007A1E64"/>
    <w:rsid w:val="007A3949"/>
    <w:rsid w:val="007A430D"/>
    <w:rsid w:val="007A50E2"/>
    <w:rsid w:val="007A631F"/>
    <w:rsid w:val="007B0AE5"/>
    <w:rsid w:val="007B1B60"/>
    <w:rsid w:val="007B2857"/>
    <w:rsid w:val="007B2913"/>
    <w:rsid w:val="007B2EEF"/>
    <w:rsid w:val="007B4B09"/>
    <w:rsid w:val="007B5E4C"/>
    <w:rsid w:val="007C1906"/>
    <w:rsid w:val="007C3324"/>
    <w:rsid w:val="007C3B2D"/>
    <w:rsid w:val="007C741A"/>
    <w:rsid w:val="007E489E"/>
    <w:rsid w:val="007E5853"/>
    <w:rsid w:val="007F08F1"/>
    <w:rsid w:val="007F18D6"/>
    <w:rsid w:val="007F1E7D"/>
    <w:rsid w:val="007F20B4"/>
    <w:rsid w:val="007F40BB"/>
    <w:rsid w:val="007F7CE1"/>
    <w:rsid w:val="008005B5"/>
    <w:rsid w:val="008008E9"/>
    <w:rsid w:val="00801D9C"/>
    <w:rsid w:val="008022AA"/>
    <w:rsid w:val="00805F99"/>
    <w:rsid w:val="008075BE"/>
    <w:rsid w:val="008109D0"/>
    <w:rsid w:val="008135D1"/>
    <w:rsid w:val="00816E58"/>
    <w:rsid w:val="0081794F"/>
    <w:rsid w:val="00820D14"/>
    <w:rsid w:val="00821B12"/>
    <w:rsid w:val="00823E6C"/>
    <w:rsid w:val="0082597C"/>
    <w:rsid w:val="00826A43"/>
    <w:rsid w:val="00826EC5"/>
    <w:rsid w:val="008333C8"/>
    <w:rsid w:val="00833FCC"/>
    <w:rsid w:val="00834693"/>
    <w:rsid w:val="00835697"/>
    <w:rsid w:val="00836C0A"/>
    <w:rsid w:val="00840151"/>
    <w:rsid w:val="00844D64"/>
    <w:rsid w:val="008464C1"/>
    <w:rsid w:val="00847408"/>
    <w:rsid w:val="00850F0D"/>
    <w:rsid w:val="008550A3"/>
    <w:rsid w:val="00857EE8"/>
    <w:rsid w:val="008606ED"/>
    <w:rsid w:val="00861D81"/>
    <w:rsid w:val="00864A9A"/>
    <w:rsid w:val="0086525D"/>
    <w:rsid w:val="00866584"/>
    <w:rsid w:val="00867081"/>
    <w:rsid w:val="00870100"/>
    <w:rsid w:val="00870E61"/>
    <w:rsid w:val="008720E1"/>
    <w:rsid w:val="008733E1"/>
    <w:rsid w:val="00874E1A"/>
    <w:rsid w:val="008753D9"/>
    <w:rsid w:val="00875D91"/>
    <w:rsid w:val="00877DBD"/>
    <w:rsid w:val="00880674"/>
    <w:rsid w:val="0088080E"/>
    <w:rsid w:val="00881484"/>
    <w:rsid w:val="0088374E"/>
    <w:rsid w:val="0088641D"/>
    <w:rsid w:val="0088799F"/>
    <w:rsid w:val="00887E82"/>
    <w:rsid w:val="0089455D"/>
    <w:rsid w:val="00895A70"/>
    <w:rsid w:val="00896FD8"/>
    <w:rsid w:val="008A1451"/>
    <w:rsid w:val="008A1C38"/>
    <w:rsid w:val="008A2361"/>
    <w:rsid w:val="008A7C7D"/>
    <w:rsid w:val="008B0423"/>
    <w:rsid w:val="008B171D"/>
    <w:rsid w:val="008B34D2"/>
    <w:rsid w:val="008B3F1A"/>
    <w:rsid w:val="008B5F8F"/>
    <w:rsid w:val="008C161C"/>
    <w:rsid w:val="008C35A7"/>
    <w:rsid w:val="008C426F"/>
    <w:rsid w:val="008C5998"/>
    <w:rsid w:val="008D007D"/>
    <w:rsid w:val="008D03B7"/>
    <w:rsid w:val="008D0888"/>
    <w:rsid w:val="008D463A"/>
    <w:rsid w:val="008E13BF"/>
    <w:rsid w:val="008E388A"/>
    <w:rsid w:val="008E38F6"/>
    <w:rsid w:val="008E4737"/>
    <w:rsid w:val="008F0B16"/>
    <w:rsid w:val="008F177F"/>
    <w:rsid w:val="008F23C5"/>
    <w:rsid w:val="008F6957"/>
    <w:rsid w:val="008F6AA1"/>
    <w:rsid w:val="008F6AEE"/>
    <w:rsid w:val="008F7B32"/>
    <w:rsid w:val="00901623"/>
    <w:rsid w:val="00904101"/>
    <w:rsid w:val="00904F73"/>
    <w:rsid w:val="009068E8"/>
    <w:rsid w:val="0090703A"/>
    <w:rsid w:val="00907D5E"/>
    <w:rsid w:val="00910BAA"/>
    <w:rsid w:val="00917666"/>
    <w:rsid w:val="00917D5F"/>
    <w:rsid w:val="00917EE9"/>
    <w:rsid w:val="0092095B"/>
    <w:rsid w:val="00922165"/>
    <w:rsid w:val="00924082"/>
    <w:rsid w:val="00924A47"/>
    <w:rsid w:val="00927D51"/>
    <w:rsid w:val="00930222"/>
    <w:rsid w:val="00930B51"/>
    <w:rsid w:val="00933DD1"/>
    <w:rsid w:val="009418E4"/>
    <w:rsid w:val="00941A2C"/>
    <w:rsid w:val="009440B5"/>
    <w:rsid w:val="00945518"/>
    <w:rsid w:val="00945D5D"/>
    <w:rsid w:val="00947854"/>
    <w:rsid w:val="009515FB"/>
    <w:rsid w:val="00951759"/>
    <w:rsid w:val="009527FA"/>
    <w:rsid w:val="009537E9"/>
    <w:rsid w:val="009546DD"/>
    <w:rsid w:val="00955320"/>
    <w:rsid w:val="0095573D"/>
    <w:rsid w:val="00955F7F"/>
    <w:rsid w:val="00956489"/>
    <w:rsid w:val="0096070E"/>
    <w:rsid w:val="009620F5"/>
    <w:rsid w:val="00962B24"/>
    <w:rsid w:val="009648C2"/>
    <w:rsid w:val="00965168"/>
    <w:rsid w:val="009653BF"/>
    <w:rsid w:val="0096614E"/>
    <w:rsid w:val="00971B9D"/>
    <w:rsid w:val="00973579"/>
    <w:rsid w:val="00974008"/>
    <w:rsid w:val="00975CD6"/>
    <w:rsid w:val="00975DE0"/>
    <w:rsid w:val="009801AC"/>
    <w:rsid w:val="00980BD4"/>
    <w:rsid w:val="00980E44"/>
    <w:rsid w:val="009834C0"/>
    <w:rsid w:val="0098380E"/>
    <w:rsid w:val="0098392D"/>
    <w:rsid w:val="00984053"/>
    <w:rsid w:val="009844A1"/>
    <w:rsid w:val="00985557"/>
    <w:rsid w:val="00987A41"/>
    <w:rsid w:val="0099415A"/>
    <w:rsid w:val="00994D8D"/>
    <w:rsid w:val="00996633"/>
    <w:rsid w:val="00997690"/>
    <w:rsid w:val="009A24ED"/>
    <w:rsid w:val="009A28DF"/>
    <w:rsid w:val="009A319C"/>
    <w:rsid w:val="009A6546"/>
    <w:rsid w:val="009A78F8"/>
    <w:rsid w:val="009B0426"/>
    <w:rsid w:val="009B0695"/>
    <w:rsid w:val="009B32E0"/>
    <w:rsid w:val="009B449A"/>
    <w:rsid w:val="009B45BE"/>
    <w:rsid w:val="009B5550"/>
    <w:rsid w:val="009B5790"/>
    <w:rsid w:val="009B5F83"/>
    <w:rsid w:val="009C3DFC"/>
    <w:rsid w:val="009C48B9"/>
    <w:rsid w:val="009C49F0"/>
    <w:rsid w:val="009C60CC"/>
    <w:rsid w:val="009C68EC"/>
    <w:rsid w:val="009C6DD6"/>
    <w:rsid w:val="009D21E4"/>
    <w:rsid w:val="009D2F91"/>
    <w:rsid w:val="009D3312"/>
    <w:rsid w:val="009D4808"/>
    <w:rsid w:val="009D495E"/>
    <w:rsid w:val="009D4A24"/>
    <w:rsid w:val="009D713D"/>
    <w:rsid w:val="009D7B57"/>
    <w:rsid w:val="009E0D4A"/>
    <w:rsid w:val="009E2012"/>
    <w:rsid w:val="009E3690"/>
    <w:rsid w:val="009E7DC6"/>
    <w:rsid w:val="009F19C2"/>
    <w:rsid w:val="009F310F"/>
    <w:rsid w:val="009F41BA"/>
    <w:rsid w:val="009F4321"/>
    <w:rsid w:val="009F7300"/>
    <w:rsid w:val="009F77EA"/>
    <w:rsid w:val="00A03209"/>
    <w:rsid w:val="00A0561A"/>
    <w:rsid w:val="00A076F6"/>
    <w:rsid w:val="00A07FFE"/>
    <w:rsid w:val="00A10400"/>
    <w:rsid w:val="00A13637"/>
    <w:rsid w:val="00A14DE5"/>
    <w:rsid w:val="00A15CB1"/>
    <w:rsid w:val="00A16C5A"/>
    <w:rsid w:val="00A17502"/>
    <w:rsid w:val="00A17E75"/>
    <w:rsid w:val="00A21638"/>
    <w:rsid w:val="00A23E4B"/>
    <w:rsid w:val="00A25AC5"/>
    <w:rsid w:val="00A26032"/>
    <w:rsid w:val="00A3131E"/>
    <w:rsid w:val="00A334DC"/>
    <w:rsid w:val="00A33B9D"/>
    <w:rsid w:val="00A400FF"/>
    <w:rsid w:val="00A408FF"/>
    <w:rsid w:val="00A4091C"/>
    <w:rsid w:val="00A40F45"/>
    <w:rsid w:val="00A41BF3"/>
    <w:rsid w:val="00A42456"/>
    <w:rsid w:val="00A43C04"/>
    <w:rsid w:val="00A43D5A"/>
    <w:rsid w:val="00A44D98"/>
    <w:rsid w:val="00A51967"/>
    <w:rsid w:val="00A522C5"/>
    <w:rsid w:val="00A52F76"/>
    <w:rsid w:val="00A55A90"/>
    <w:rsid w:val="00A622D2"/>
    <w:rsid w:val="00A6586B"/>
    <w:rsid w:val="00A6762A"/>
    <w:rsid w:val="00A67D30"/>
    <w:rsid w:val="00A72F87"/>
    <w:rsid w:val="00A73D8A"/>
    <w:rsid w:val="00A77529"/>
    <w:rsid w:val="00A77B64"/>
    <w:rsid w:val="00A8071F"/>
    <w:rsid w:val="00A85AC4"/>
    <w:rsid w:val="00A91106"/>
    <w:rsid w:val="00A92338"/>
    <w:rsid w:val="00A93F9E"/>
    <w:rsid w:val="00A94A02"/>
    <w:rsid w:val="00A956E6"/>
    <w:rsid w:val="00AA0E8A"/>
    <w:rsid w:val="00AA2C0A"/>
    <w:rsid w:val="00AA4299"/>
    <w:rsid w:val="00AA462D"/>
    <w:rsid w:val="00AA585A"/>
    <w:rsid w:val="00AB2547"/>
    <w:rsid w:val="00AB2B13"/>
    <w:rsid w:val="00AB3600"/>
    <w:rsid w:val="00AB4EA6"/>
    <w:rsid w:val="00AB51D1"/>
    <w:rsid w:val="00AB6933"/>
    <w:rsid w:val="00AB7B22"/>
    <w:rsid w:val="00AC1BF6"/>
    <w:rsid w:val="00AC5A42"/>
    <w:rsid w:val="00AC6A48"/>
    <w:rsid w:val="00AC6FCD"/>
    <w:rsid w:val="00AD0D32"/>
    <w:rsid w:val="00AD11E0"/>
    <w:rsid w:val="00AD1729"/>
    <w:rsid w:val="00AD18AE"/>
    <w:rsid w:val="00AD3024"/>
    <w:rsid w:val="00AD3BF7"/>
    <w:rsid w:val="00AD4D6B"/>
    <w:rsid w:val="00AD663B"/>
    <w:rsid w:val="00AD78FC"/>
    <w:rsid w:val="00AE1B0C"/>
    <w:rsid w:val="00AE1ED2"/>
    <w:rsid w:val="00AE3DC8"/>
    <w:rsid w:val="00AE686F"/>
    <w:rsid w:val="00AE6D08"/>
    <w:rsid w:val="00AF11D7"/>
    <w:rsid w:val="00AF1284"/>
    <w:rsid w:val="00AF1704"/>
    <w:rsid w:val="00AF22D6"/>
    <w:rsid w:val="00AF263D"/>
    <w:rsid w:val="00AF3221"/>
    <w:rsid w:val="00AF41DB"/>
    <w:rsid w:val="00AF587E"/>
    <w:rsid w:val="00B0055F"/>
    <w:rsid w:val="00B01334"/>
    <w:rsid w:val="00B01E3B"/>
    <w:rsid w:val="00B02D60"/>
    <w:rsid w:val="00B04C73"/>
    <w:rsid w:val="00B054FE"/>
    <w:rsid w:val="00B07183"/>
    <w:rsid w:val="00B108D3"/>
    <w:rsid w:val="00B118CE"/>
    <w:rsid w:val="00B11F9B"/>
    <w:rsid w:val="00B12703"/>
    <w:rsid w:val="00B13A3D"/>
    <w:rsid w:val="00B13C6B"/>
    <w:rsid w:val="00B1406C"/>
    <w:rsid w:val="00B14E65"/>
    <w:rsid w:val="00B153FB"/>
    <w:rsid w:val="00B200ED"/>
    <w:rsid w:val="00B21557"/>
    <w:rsid w:val="00B263B1"/>
    <w:rsid w:val="00B26EBC"/>
    <w:rsid w:val="00B27192"/>
    <w:rsid w:val="00B30C58"/>
    <w:rsid w:val="00B33EC2"/>
    <w:rsid w:val="00B402BA"/>
    <w:rsid w:val="00B40AA3"/>
    <w:rsid w:val="00B41D94"/>
    <w:rsid w:val="00B4223F"/>
    <w:rsid w:val="00B43E4A"/>
    <w:rsid w:val="00B46313"/>
    <w:rsid w:val="00B46A90"/>
    <w:rsid w:val="00B46B0C"/>
    <w:rsid w:val="00B50083"/>
    <w:rsid w:val="00B524AC"/>
    <w:rsid w:val="00B53A0C"/>
    <w:rsid w:val="00B556C8"/>
    <w:rsid w:val="00B557AC"/>
    <w:rsid w:val="00B56382"/>
    <w:rsid w:val="00B62EC2"/>
    <w:rsid w:val="00B63742"/>
    <w:rsid w:val="00B63E10"/>
    <w:rsid w:val="00B6408F"/>
    <w:rsid w:val="00B65501"/>
    <w:rsid w:val="00B65FE7"/>
    <w:rsid w:val="00B7171C"/>
    <w:rsid w:val="00B72181"/>
    <w:rsid w:val="00B85B73"/>
    <w:rsid w:val="00B86A82"/>
    <w:rsid w:val="00B975DB"/>
    <w:rsid w:val="00B97DF9"/>
    <w:rsid w:val="00BA71F4"/>
    <w:rsid w:val="00BA7B95"/>
    <w:rsid w:val="00BA7CF9"/>
    <w:rsid w:val="00BB0908"/>
    <w:rsid w:val="00BB2013"/>
    <w:rsid w:val="00BB3AA3"/>
    <w:rsid w:val="00BB43C6"/>
    <w:rsid w:val="00BB5157"/>
    <w:rsid w:val="00BC5FB2"/>
    <w:rsid w:val="00BD0715"/>
    <w:rsid w:val="00BD13EF"/>
    <w:rsid w:val="00BD54C1"/>
    <w:rsid w:val="00BD550E"/>
    <w:rsid w:val="00BD59E0"/>
    <w:rsid w:val="00BD5D47"/>
    <w:rsid w:val="00BD73FB"/>
    <w:rsid w:val="00BD76F4"/>
    <w:rsid w:val="00BE210B"/>
    <w:rsid w:val="00BE3E9C"/>
    <w:rsid w:val="00BE3EDC"/>
    <w:rsid w:val="00BE72E4"/>
    <w:rsid w:val="00BF0481"/>
    <w:rsid w:val="00BF0C85"/>
    <w:rsid w:val="00BF0ED5"/>
    <w:rsid w:val="00BF3DBF"/>
    <w:rsid w:val="00BF4C7F"/>
    <w:rsid w:val="00BF58DE"/>
    <w:rsid w:val="00BF5CC2"/>
    <w:rsid w:val="00BF698A"/>
    <w:rsid w:val="00BF7CA0"/>
    <w:rsid w:val="00C00594"/>
    <w:rsid w:val="00C00915"/>
    <w:rsid w:val="00C012A7"/>
    <w:rsid w:val="00C021E9"/>
    <w:rsid w:val="00C0508B"/>
    <w:rsid w:val="00C05878"/>
    <w:rsid w:val="00C06629"/>
    <w:rsid w:val="00C11F98"/>
    <w:rsid w:val="00C12EC5"/>
    <w:rsid w:val="00C16D0B"/>
    <w:rsid w:val="00C20B92"/>
    <w:rsid w:val="00C2391D"/>
    <w:rsid w:val="00C24EAF"/>
    <w:rsid w:val="00C252F7"/>
    <w:rsid w:val="00C30A9E"/>
    <w:rsid w:val="00C32F63"/>
    <w:rsid w:val="00C3745F"/>
    <w:rsid w:val="00C441E1"/>
    <w:rsid w:val="00C447C3"/>
    <w:rsid w:val="00C45571"/>
    <w:rsid w:val="00C45753"/>
    <w:rsid w:val="00C479CD"/>
    <w:rsid w:val="00C5397F"/>
    <w:rsid w:val="00C544DA"/>
    <w:rsid w:val="00C56D0E"/>
    <w:rsid w:val="00C576E9"/>
    <w:rsid w:val="00C57DCB"/>
    <w:rsid w:val="00C65308"/>
    <w:rsid w:val="00C67174"/>
    <w:rsid w:val="00C70701"/>
    <w:rsid w:val="00C73650"/>
    <w:rsid w:val="00C751B0"/>
    <w:rsid w:val="00C753FF"/>
    <w:rsid w:val="00C75F91"/>
    <w:rsid w:val="00C77550"/>
    <w:rsid w:val="00C80271"/>
    <w:rsid w:val="00C84079"/>
    <w:rsid w:val="00C8416F"/>
    <w:rsid w:val="00C85B89"/>
    <w:rsid w:val="00C86969"/>
    <w:rsid w:val="00C86D55"/>
    <w:rsid w:val="00C87ECD"/>
    <w:rsid w:val="00C9017E"/>
    <w:rsid w:val="00C923DA"/>
    <w:rsid w:val="00C92A31"/>
    <w:rsid w:val="00C92B6D"/>
    <w:rsid w:val="00C9311A"/>
    <w:rsid w:val="00C937C2"/>
    <w:rsid w:val="00C93B03"/>
    <w:rsid w:val="00C97404"/>
    <w:rsid w:val="00CA3776"/>
    <w:rsid w:val="00CA3E23"/>
    <w:rsid w:val="00CA593B"/>
    <w:rsid w:val="00CA5B72"/>
    <w:rsid w:val="00CA6EB3"/>
    <w:rsid w:val="00CA7269"/>
    <w:rsid w:val="00CB1671"/>
    <w:rsid w:val="00CB3B7D"/>
    <w:rsid w:val="00CB45E5"/>
    <w:rsid w:val="00CB4C65"/>
    <w:rsid w:val="00CC0B29"/>
    <w:rsid w:val="00CC13CE"/>
    <w:rsid w:val="00CC27B2"/>
    <w:rsid w:val="00CC3167"/>
    <w:rsid w:val="00CC3DA6"/>
    <w:rsid w:val="00CC3E4D"/>
    <w:rsid w:val="00CC4000"/>
    <w:rsid w:val="00CC4B88"/>
    <w:rsid w:val="00CC4CFE"/>
    <w:rsid w:val="00CC6ECB"/>
    <w:rsid w:val="00CC7349"/>
    <w:rsid w:val="00CD0E2C"/>
    <w:rsid w:val="00CD1147"/>
    <w:rsid w:val="00CD18A0"/>
    <w:rsid w:val="00CD20EF"/>
    <w:rsid w:val="00CD31B5"/>
    <w:rsid w:val="00CD34F6"/>
    <w:rsid w:val="00CD3CA2"/>
    <w:rsid w:val="00CD7865"/>
    <w:rsid w:val="00CE07ED"/>
    <w:rsid w:val="00CE1396"/>
    <w:rsid w:val="00CE2104"/>
    <w:rsid w:val="00CE5CA1"/>
    <w:rsid w:val="00CE6714"/>
    <w:rsid w:val="00CF0C87"/>
    <w:rsid w:val="00CF0D9F"/>
    <w:rsid w:val="00CF0E76"/>
    <w:rsid w:val="00CF1046"/>
    <w:rsid w:val="00CF17A5"/>
    <w:rsid w:val="00CF18AB"/>
    <w:rsid w:val="00CF1F7C"/>
    <w:rsid w:val="00CF5202"/>
    <w:rsid w:val="00CF65F8"/>
    <w:rsid w:val="00CF6717"/>
    <w:rsid w:val="00CF68D2"/>
    <w:rsid w:val="00D01304"/>
    <w:rsid w:val="00D035A4"/>
    <w:rsid w:val="00D05B56"/>
    <w:rsid w:val="00D11F5A"/>
    <w:rsid w:val="00D1399F"/>
    <w:rsid w:val="00D2061C"/>
    <w:rsid w:val="00D20864"/>
    <w:rsid w:val="00D215BF"/>
    <w:rsid w:val="00D23FF8"/>
    <w:rsid w:val="00D24E4C"/>
    <w:rsid w:val="00D255CE"/>
    <w:rsid w:val="00D2640D"/>
    <w:rsid w:val="00D30848"/>
    <w:rsid w:val="00D316B1"/>
    <w:rsid w:val="00D33C74"/>
    <w:rsid w:val="00D40EB4"/>
    <w:rsid w:val="00D41B18"/>
    <w:rsid w:val="00D42269"/>
    <w:rsid w:val="00D44E46"/>
    <w:rsid w:val="00D501D2"/>
    <w:rsid w:val="00D6323A"/>
    <w:rsid w:val="00D64D40"/>
    <w:rsid w:val="00D66319"/>
    <w:rsid w:val="00D67F9B"/>
    <w:rsid w:val="00D75FC4"/>
    <w:rsid w:val="00D764DA"/>
    <w:rsid w:val="00D80BC9"/>
    <w:rsid w:val="00D81358"/>
    <w:rsid w:val="00D82C64"/>
    <w:rsid w:val="00D82DF7"/>
    <w:rsid w:val="00D83405"/>
    <w:rsid w:val="00D87C19"/>
    <w:rsid w:val="00D91212"/>
    <w:rsid w:val="00D92973"/>
    <w:rsid w:val="00D93070"/>
    <w:rsid w:val="00D953D1"/>
    <w:rsid w:val="00D975DE"/>
    <w:rsid w:val="00DA0AD3"/>
    <w:rsid w:val="00DA200B"/>
    <w:rsid w:val="00DB2313"/>
    <w:rsid w:val="00DB38C6"/>
    <w:rsid w:val="00DB3D90"/>
    <w:rsid w:val="00DB40D5"/>
    <w:rsid w:val="00DC02AC"/>
    <w:rsid w:val="00DC1833"/>
    <w:rsid w:val="00DC249E"/>
    <w:rsid w:val="00DC297C"/>
    <w:rsid w:val="00DC5DED"/>
    <w:rsid w:val="00DC608D"/>
    <w:rsid w:val="00DD06A3"/>
    <w:rsid w:val="00DD3AAD"/>
    <w:rsid w:val="00DD49C4"/>
    <w:rsid w:val="00DD61EE"/>
    <w:rsid w:val="00DD7B5A"/>
    <w:rsid w:val="00DD7B97"/>
    <w:rsid w:val="00DE4B1E"/>
    <w:rsid w:val="00DE6795"/>
    <w:rsid w:val="00DF2117"/>
    <w:rsid w:val="00DF25A5"/>
    <w:rsid w:val="00DF41C3"/>
    <w:rsid w:val="00DF55FB"/>
    <w:rsid w:val="00DF70F2"/>
    <w:rsid w:val="00E04ACD"/>
    <w:rsid w:val="00E051DA"/>
    <w:rsid w:val="00E05C11"/>
    <w:rsid w:val="00E05C91"/>
    <w:rsid w:val="00E06055"/>
    <w:rsid w:val="00E063A5"/>
    <w:rsid w:val="00E07202"/>
    <w:rsid w:val="00E103D3"/>
    <w:rsid w:val="00E14CD4"/>
    <w:rsid w:val="00E15A0B"/>
    <w:rsid w:val="00E15DB0"/>
    <w:rsid w:val="00E15E2A"/>
    <w:rsid w:val="00E17BAD"/>
    <w:rsid w:val="00E20D41"/>
    <w:rsid w:val="00E20D59"/>
    <w:rsid w:val="00E24A3B"/>
    <w:rsid w:val="00E306C0"/>
    <w:rsid w:val="00E30922"/>
    <w:rsid w:val="00E3297E"/>
    <w:rsid w:val="00E32DAC"/>
    <w:rsid w:val="00E34784"/>
    <w:rsid w:val="00E40131"/>
    <w:rsid w:val="00E41A78"/>
    <w:rsid w:val="00E46F2C"/>
    <w:rsid w:val="00E47986"/>
    <w:rsid w:val="00E50FDC"/>
    <w:rsid w:val="00E51FB2"/>
    <w:rsid w:val="00E52ABD"/>
    <w:rsid w:val="00E54085"/>
    <w:rsid w:val="00E54BF6"/>
    <w:rsid w:val="00E56148"/>
    <w:rsid w:val="00E5745B"/>
    <w:rsid w:val="00E57CA1"/>
    <w:rsid w:val="00E60A28"/>
    <w:rsid w:val="00E6180B"/>
    <w:rsid w:val="00E61955"/>
    <w:rsid w:val="00E64D92"/>
    <w:rsid w:val="00E67ABC"/>
    <w:rsid w:val="00E70D9F"/>
    <w:rsid w:val="00E74D35"/>
    <w:rsid w:val="00E77076"/>
    <w:rsid w:val="00E808F9"/>
    <w:rsid w:val="00E82446"/>
    <w:rsid w:val="00E82D45"/>
    <w:rsid w:val="00E84A75"/>
    <w:rsid w:val="00E84EDF"/>
    <w:rsid w:val="00E87172"/>
    <w:rsid w:val="00E90233"/>
    <w:rsid w:val="00E91A3F"/>
    <w:rsid w:val="00E91DAF"/>
    <w:rsid w:val="00E93811"/>
    <w:rsid w:val="00E94CB9"/>
    <w:rsid w:val="00E95624"/>
    <w:rsid w:val="00E96FB4"/>
    <w:rsid w:val="00E97BD4"/>
    <w:rsid w:val="00EA0D5D"/>
    <w:rsid w:val="00EA1C7F"/>
    <w:rsid w:val="00EA1D7A"/>
    <w:rsid w:val="00EA246F"/>
    <w:rsid w:val="00EA2809"/>
    <w:rsid w:val="00EA5A92"/>
    <w:rsid w:val="00EB029C"/>
    <w:rsid w:val="00EB089B"/>
    <w:rsid w:val="00EB10B2"/>
    <w:rsid w:val="00EB683C"/>
    <w:rsid w:val="00EB7F29"/>
    <w:rsid w:val="00EC0588"/>
    <w:rsid w:val="00EC077D"/>
    <w:rsid w:val="00EC2F86"/>
    <w:rsid w:val="00EC613C"/>
    <w:rsid w:val="00ED09D7"/>
    <w:rsid w:val="00ED150A"/>
    <w:rsid w:val="00ED1D2E"/>
    <w:rsid w:val="00EF29D4"/>
    <w:rsid w:val="00EF2A20"/>
    <w:rsid w:val="00EF3599"/>
    <w:rsid w:val="00EF35BE"/>
    <w:rsid w:val="00EF3D87"/>
    <w:rsid w:val="00EF4EEA"/>
    <w:rsid w:val="00EF6997"/>
    <w:rsid w:val="00EF72BB"/>
    <w:rsid w:val="00F016EA"/>
    <w:rsid w:val="00F04050"/>
    <w:rsid w:val="00F067FF"/>
    <w:rsid w:val="00F077C4"/>
    <w:rsid w:val="00F144EC"/>
    <w:rsid w:val="00F162E9"/>
    <w:rsid w:val="00F164D4"/>
    <w:rsid w:val="00F16717"/>
    <w:rsid w:val="00F26001"/>
    <w:rsid w:val="00F30FEA"/>
    <w:rsid w:val="00F32826"/>
    <w:rsid w:val="00F32CA0"/>
    <w:rsid w:val="00F35A8E"/>
    <w:rsid w:val="00F35BFE"/>
    <w:rsid w:val="00F35CD1"/>
    <w:rsid w:val="00F362EC"/>
    <w:rsid w:val="00F36A90"/>
    <w:rsid w:val="00F41363"/>
    <w:rsid w:val="00F424B4"/>
    <w:rsid w:val="00F42B1A"/>
    <w:rsid w:val="00F42D10"/>
    <w:rsid w:val="00F4375B"/>
    <w:rsid w:val="00F440BC"/>
    <w:rsid w:val="00F45DD4"/>
    <w:rsid w:val="00F47712"/>
    <w:rsid w:val="00F47AC9"/>
    <w:rsid w:val="00F47F2B"/>
    <w:rsid w:val="00F47F3A"/>
    <w:rsid w:val="00F50137"/>
    <w:rsid w:val="00F510BC"/>
    <w:rsid w:val="00F52F78"/>
    <w:rsid w:val="00F53025"/>
    <w:rsid w:val="00F567AC"/>
    <w:rsid w:val="00F568B7"/>
    <w:rsid w:val="00F56A30"/>
    <w:rsid w:val="00F56CFE"/>
    <w:rsid w:val="00F601FD"/>
    <w:rsid w:val="00F62B1A"/>
    <w:rsid w:val="00F62B9A"/>
    <w:rsid w:val="00F66F60"/>
    <w:rsid w:val="00F673A8"/>
    <w:rsid w:val="00F7114B"/>
    <w:rsid w:val="00F75554"/>
    <w:rsid w:val="00F75FBB"/>
    <w:rsid w:val="00F81A28"/>
    <w:rsid w:val="00F81E4A"/>
    <w:rsid w:val="00F83C6A"/>
    <w:rsid w:val="00F85115"/>
    <w:rsid w:val="00F869D6"/>
    <w:rsid w:val="00F87B6D"/>
    <w:rsid w:val="00F90640"/>
    <w:rsid w:val="00F91DAB"/>
    <w:rsid w:val="00F92157"/>
    <w:rsid w:val="00F95A8D"/>
    <w:rsid w:val="00FA35E9"/>
    <w:rsid w:val="00FA3654"/>
    <w:rsid w:val="00FA45BC"/>
    <w:rsid w:val="00FA4FE6"/>
    <w:rsid w:val="00FA5245"/>
    <w:rsid w:val="00FA5C82"/>
    <w:rsid w:val="00FA65EF"/>
    <w:rsid w:val="00FA6887"/>
    <w:rsid w:val="00FB0264"/>
    <w:rsid w:val="00FB0E90"/>
    <w:rsid w:val="00FC1CE9"/>
    <w:rsid w:val="00FC3A29"/>
    <w:rsid w:val="00FC582B"/>
    <w:rsid w:val="00FD0D60"/>
    <w:rsid w:val="00FD42E2"/>
    <w:rsid w:val="00FD7C48"/>
    <w:rsid w:val="00FE0734"/>
    <w:rsid w:val="00FE1549"/>
    <w:rsid w:val="00FE1AB0"/>
    <w:rsid w:val="00FE33F4"/>
    <w:rsid w:val="00FE4AA5"/>
    <w:rsid w:val="00FE520D"/>
    <w:rsid w:val="00FE57A3"/>
    <w:rsid w:val="00FE6A56"/>
    <w:rsid w:val="00FF2916"/>
    <w:rsid w:val="00FF32E8"/>
    <w:rsid w:val="00FF5BCC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C697E6-4BF7-AC42-9F17-72C0FE7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212"/>
    <w:pPr>
      <w:ind w:firstLine="709"/>
      <w:jc w:val="both"/>
    </w:pPr>
    <w:rPr>
      <w:rFonts w:ascii="Times New Roman" w:eastAsia="Times New Roman" w:hAnsi="Times New Roman"/>
      <w:sz w:val="24"/>
      <w:szCs w:val="32"/>
      <w:lang w:eastAsia="en-US"/>
    </w:rPr>
  </w:style>
  <w:style w:type="paragraph" w:styleId="1">
    <w:name w:val="heading 1"/>
    <w:basedOn w:val="a"/>
    <w:link w:val="10"/>
    <w:qFormat/>
    <w:rsid w:val="00D91212"/>
    <w:pPr>
      <w:keepNext/>
      <w:numPr>
        <w:numId w:val="1"/>
      </w:numPr>
      <w:tabs>
        <w:tab w:val="left" w:pos="7575"/>
      </w:tabs>
      <w:suppressAutoHyphens/>
      <w:ind w:firstLine="0"/>
      <w:jc w:val="center"/>
      <w:outlineLvl w:val="0"/>
    </w:pPr>
    <w:rPr>
      <w:rFonts w:eastAsia="Calibri"/>
      <w:b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D91212"/>
    <w:pPr>
      <w:keepNext/>
      <w:suppressAutoHyphens/>
      <w:ind w:firstLine="0"/>
      <w:jc w:val="left"/>
      <w:outlineLvl w:val="1"/>
    </w:pPr>
    <w:rPr>
      <w:rFonts w:eastAsia="Calibri"/>
      <w:b/>
      <w:sz w:val="28"/>
      <w:szCs w:val="20"/>
      <w:lang w:eastAsia="ru-RU"/>
    </w:rPr>
  </w:style>
  <w:style w:type="paragraph" w:styleId="3">
    <w:name w:val="heading 3"/>
    <w:basedOn w:val="a"/>
    <w:link w:val="30"/>
    <w:qFormat/>
    <w:rsid w:val="00D91212"/>
    <w:pPr>
      <w:keepNext/>
      <w:suppressAutoHyphens/>
      <w:spacing w:before="240" w:after="60"/>
      <w:ind w:firstLine="0"/>
      <w:jc w:val="left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91212"/>
    <w:pPr>
      <w:keepNext/>
      <w:suppressAutoHyphens/>
      <w:ind w:firstLine="0"/>
      <w:jc w:val="right"/>
      <w:outlineLvl w:val="3"/>
    </w:pPr>
    <w:rPr>
      <w:rFonts w:eastAsia="Calibri"/>
      <w:sz w:val="40"/>
      <w:szCs w:val="20"/>
      <w:lang w:eastAsia="ru-RU"/>
    </w:rPr>
  </w:style>
  <w:style w:type="paragraph" w:styleId="5">
    <w:name w:val="heading 5"/>
    <w:basedOn w:val="a"/>
    <w:link w:val="50"/>
    <w:qFormat/>
    <w:rsid w:val="00D91212"/>
    <w:pPr>
      <w:suppressAutoHyphens/>
      <w:spacing w:before="240" w:after="60"/>
      <w:ind w:firstLine="0"/>
      <w:jc w:val="left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link w:val="80"/>
    <w:qFormat/>
    <w:rsid w:val="00D91212"/>
    <w:pPr>
      <w:keepNext/>
      <w:suppressAutoHyphens/>
      <w:ind w:firstLine="0"/>
      <w:jc w:val="left"/>
      <w:outlineLvl w:val="7"/>
    </w:pPr>
    <w:rPr>
      <w:rFonts w:eastAsia="Calibri"/>
      <w:szCs w:val="20"/>
      <w:lang w:eastAsia="ru-RU"/>
    </w:rPr>
  </w:style>
  <w:style w:type="paragraph" w:styleId="9">
    <w:name w:val="heading 9"/>
    <w:basedOn w:val="a"/>
    <w:link w:val="90"/>
    <w:qFormat/>
    <w:rsid w:val="00D91212"/>
    <w:pPr>
      <w:keepNext/>
      <w:suppressAutoHyphens/>
      <w:ind w:firstLine="0"/>
      <w:jc w:val="center"/>
      <w:outlineLvl w:val="8"/>
    </w:pPr>
    <w:rPr>
      <w:rFonts w:eastAsia="Calibri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91212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locked/>
    <w:rsid w:val="00D9121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D9121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locked/>
    <w:rsid w:val="00D9121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D9121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link w:val="8"/>
    <w:locked/>
    <w:rsid w:val="00D9121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D91212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1">
    <w:name w:val="Обычная таблица1"/>
    <w:semiHidden/>
    <w:rsid w:val="00D9121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912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rsid w:val="00D91212"/>
    <w:pPr>
      <w:suppressAutoHyphens/>
      <w:ind w:firstLine="0"/>
      <w:jc w:val="left"/>
    </w:pPr>
    <w:rPr>
      <w:rFonts w:eastAsia="Calibri"/>
      <w:sz w:val="28"/>
      <w:szCs w:val="20"/>
      <w:lang w:eastAsia="ru-RU"/>
    </w:rPr>
  </w:style>
  <w:style w:type="character" w:customStyle="1" w:styleId="a4">
    <w:name w:val="Основной текст Знак"/>
    <w:link w:val="a3"/>
    <w:locked/>
    <w:rsid w:val="00D9121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D91212"/>
    <w:pPr>
      <w:suppressAutoHyphens/>
      <w:ind w:firstLine="0"/>
      <w:jc w:val="left"/>
    </w:pPr>
    <w:rPr>
      <w:rFonts w:eastAsia="Calibri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locked/>
    <w:rsid w:val="00D9121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D91212"/>
    <w:pPr>
      <w:suppressAutoHyphens/>
      <w:ind w:left="360" w:firstLine="0"/>
      <w:jc w:val="left"/>
    </w:pPr>
    <w:rPr>
      <w:rFonts w:eastAsia="Calibri"/>
      <w:szCs w:val="20"/>
      <w:lang w:eastAsia="ru-RU"/>
    </w:rPr>
  </w:style>
  <w:style w:type="character" w:customStyle="1" w:styleId="22">
    <w:name w:val="Основной текст с отступом 2 Знак"/>
    <w:link w:val="21"/>
    <w:locked/>
    <w:rsid w:val="00D91212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D91212"/>
    <w:pPr>
      <w:suppressAutoHyphens/>
      <w:ind w:firstLine="720"/>
      <w:jc w:val="left"/>
    </w:pPr>
    <w:rPr>
      <w:rFonts w:eastAsia="Calibri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locked/>
    <w:rsid w:val="00D9121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D91212"/>
    <w:pPr>
      <w:suppressAutoHyphens/>
      <w:spacing w:line="360" w:lineRule="auto"/>
      <w:ind w:firstLine="0"/>
      <w:jc w:val="center"/>
    </w:pPr>
    <w:rPr>
      <w:rFonts w:eastAsia="Calibri"/>
      <w:sz w:val="28"/>
      <w:szCs w:val="20"/>
      <w:lang w:eastAsia="ru-RU"/>
    </w:rPr>
  </w:style>
  <w:style w:type="character" w:customStyle="1" w:styleId="34">
    <w:name w:val="Основной текст 3 Знак"/>
    <w:link w:val="33"/>
    <w:locked/>
    <w:rsid w:val="00D9121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Обычный1"/>
    <w:rsid w:val="00D91212"/>
    <w:rPr>
      <w:rFonts w:ascii="Times New Roman" w:hAnsi="Times New Roman"/>
      <w:sz w:val="28"/>
    </w:rPr>
  </w:style>
  <w:style w:type="paragraph" w:styleId="13">
    <w:name w:val="toc 1"/>
    <w:basedOn w:val="a"/>
    <w:link w:val="14"/>
    <w:rsid w:val="00D91212"/>
    <w:pPr>
      <w:tabs>
        <w:tab w:val="right" w:leader="dot" w:pos="1200"/>
        <w:tab w:val="right" w:leader="dot" w:pos="9345"/>
      </w:tabs>
      <w:spacing w:before="120" w:after="120"/>
      <w:jc w:val="left"/>
    </w:pPr>
    <w:rPr>
      <w:b/>
      <w:bCs/>
      <w:caps/>
      <w:szCs w:val="20"/>
    </w:rPr>
  </w:style>
  <w:style w:type="character" w:styleId="a7">
    <w:name w:val="Hyperlink"/>
    <w:rsid w:val="00D91212"/>
    <w:rPr>
      <w:rFonts w:cs="Times New Roman"/>
      <w:color w:val="0000FF"/>
      <w:u w:val="single"/>
    </w:rPr>
  </w:style>
  <w:style w:type="character" w:customStyle="1" w:styleId="a8">
    <w:name w:val="Основной шрифт"/>
    <w:rsid w:val="00D91212"/>
    <w:rPr>
      <w:rFonts w:cs="Times New Roman"/>
    </w:rPr>
  </w:style>
  <w:style w:type="paragraph" w:customStyle="1" w:styleId="msolistparagraph0">
    <w:name w:val="msolistparagraph"/>
    <w:basedOn w:val="a"/>
    <w:rsid w:val="00D9121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Обычный (веб)"/>
    <w:aliases w:val="Обычный (Web)"/>
    <w:basedOn w:val="a"/>
    <w:rsid w:val="00D91212"/>
    <w:pPr>
      <w:spacing w:before="100" w:beforeAutospacing="1" w:after="100" w:afterAutospacing="1"/>
      <w:ind w:firstLine="0"/>
      <w:jc w:val="left"/>
    </w:pPr>
    <w:rPr>
      <w:rFonts w:ascii="Verdana" w:eastAsia="Calibri" w:hAnsi="Verdana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D91212"/>
    <w:pPr>
      <w:widowControl w:val="0"/>
      <w:autoSpaceDE w:val="0"/>
      <w:autoSpaceDN w:val="0"/>
      <w:adjustRightInd w:val="0"/>
      <w:ind w:firstLine="0"/>
      <w:jc w:val="center"/>
    </w:pPr>
    <w:rPr>
      <w:rFonts w:ascii="Courier New" w:eastAsia="Calibri" w:hAnsi="Courier New" w:cs="Courier New"/>
      <w:b/>
      <w:bCs/>
      <w:sz w:val="22"/>
      <w:szCs w:val="22"/>
      <w:lang w:eastAsia="ru-RU"/>
    </w:rPr>
  </w:style>
  <w:style w:type="character" w:customStyle="1" w:styleId="ab">
    <w:name w:val="Заголовок Знак"/>
    <w:link w:val="aa"/>
    <w:locked/>
    <w:rsid w:val="00D91212"/>
    <w:rPr>
      <w:rFonts w:ascii="Courier New" w:hAnsi="Courier New" w:cs="Courier New"/>
      <w:b/>
      <w:bCs/>
      <w:lang w:val="x-none" w:eastAsia="ru-RU"/>
    </w:rPr>
  </w:style>
  <w:style w:type="paragraph" w:customStyle="1" w:styleId="r">
    <w:name w:val="r"/>
    <w:basedOn w:val="a"/>
    <w:rsid w:val="00D91212"/>
    <w:pPr>
      <w:spacing w:before="100" w:beforeAutospacing="1" w:after="100" w:afterAutospacing="1"/>
      <w:ind w:firstLine="0"/>
      <w:jc w:val="left"/>
    </w:pPr>
    <w:rPr>
      <w:rFonts w:eastAsia="Calibri"/>
      <w:szCs w:val="24"/>
      <w:lang w:eastAsia="ru-RU"/>
    </w:rPr>
  </w:style>
  <w:style w:type="character" w:styleId="ac">
    <w:name w:val="Strong"/>
    <w:qFormat/>
    <w:rsid w:val="00D91212"/>
    <w:rPr>
      <w:rFonts w:cs="Times New Roman"/>
      <w:b/>
      <w:bCs/>
    </w:rPr>
  </w:style>
  <w:style w:type="character" w:customStyle="1" w:styleId="text">
    <w:name w:val="text"/>
    <w:rsid w:val="00D91212"/>
    <w:rPr>
      <w:rFonts w:cs="Times New Roman"/>
    </w:rPr>
  </w:style>
  <w:style w:type="character" w:styleId="ad">
    <w:name w:val="Emphasis"/>
    <w:qFormat/>
    <w:rsid w:val="00D91212"/>
    <w:rPr>
      <w:rFonts w:cs="Times New Roman"/>
      <w:i/>
      <w:iCs/>
    </w:rPr>
  </w:style>
  <w:style w:type="paragraph" w:customStyle="1" w:styleId="nav7">
    <w:name w:val="nav7"/>
    <w:basedOn w:val="a"/>
    <w:rsid w:val="00D91212"/>
    <w:pPr>
      <w:spacing w:before="100" w:beforeAutospacing="1" w:after="100" w:afterAutospacing="1"/>
      <w:ind w:firstLine="0"/>
      <w:jc w:val="left"/>
    </w:pPr>
    <w:rPr>
      <w:rFonts w:eastAsia="Calibri"/>
      <w:szCs w:val="24"/>
      <w:lang w:eastAsia="ru-RU"/>
    </w:rPr>
  </w:style>
  <w:style w:type="table" w:styleId="ae">
    <w:name w:val="Table Grid"/>
    <w:basedOn w:val="11"/>
    <w:uiPriority w:val="59"/>
    <w:rsid w:val="00D91212"/>
    <w:tblPr/>
  </w:style>
  <w:style w:type="paragraph" w:styleId="af">
    <w:name w:val="footer"/>
    <w:basedOn w:val="a"/>
    <w:link w:val="af0"/>
    <w:rsid w:val="00D91212"/>
    <w:pPr>
      <w:tabs>
        <w:tab w:val="center" w:pos="4677"/>
        <w:tab w:val="right" w:pos="9355"/>
      </w:tabs>
      <w:ind w:firstLine="0"/>
      <w:jc w:val="left"/>
    </w:pPr>
    <w:rPr>
      <w:rFonts w:eastAsia="Calibri"/>
      <w:szCs w:val="24"/>
      <w:lang w:eastAsia="ru-RU"/>
    </w:rPr>
  </w:style>
  <w:style w:type="character" w:customStyle="1" w:styleId="af0">
    <w:name w:val="Нижний колонтитул Знак"/>
    <w:link w:val="af"/>
    <w:locked/>
    <w:rsid w:val="00D9121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header"/>
    <w:basedOn w:val="a"/>
    <w:link w:val="af2"/>
    <w:rsid w:val="00D91212"/>
    <w:pPr>
      <w:tabs>
        <w:tab w:val="center" w:pos="4677"/>
        <w:tab w:val="right" w:pos="9355"/>
      </w:tabs>
      <w:suppressAutoHyphens/>
      <w:ind w:firstLine="0"/>
      <w:jc w:val="left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link w:val="af1"/>
    <w:locked/>
    <w:rsid w:val="00D9121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3">
    <w:name w:val="page number"/>
    <w:rsid w:val="00D91212"/>
    <w:rPr>
      <w:rFonts w:cs="Times New Roman"/>
    </w:rPr>
  </w:style>
  <w:style w:type="character" w:styleId="af4">
    <w:name w:val="FollowedHyperlink"/>
    <w:rsid w:val="00D91212"/>
    <w:rPr>
      <w:rFonts w:cs="Times New Roman"/>
      <w:color w:val="800080"/>
      <w:u w:val="single"/>
    </w:rPr>
  </w:style>
  <w:style w:type="paragraph" w:customStyle="1" w:styleId="af5">
    <w:name w:val="Знак"/>
    <w:basedOn w:val="a"/>
    <w:rsid w:val="00D91212"/>
    <w:pPr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f6">
    <w:name w:val="Balloon Text"/>
    <w:basedOn w:val="a"/>
    <w:link w:val="af7"/>
    <w:rsid w:val="00D91212"/>
    <w:pPr>
      <w:suppressAutoHyphens/>
      <w:ind w:firstLine="0"/>
      <w:jc w:val="left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af6"/>
    <w:locked/>
    <w:rsid w:val="00D9121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D9121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912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istParagraph">
    <w:name w:val="List Paragraph"/>
    <w:basedOn w:val="a"/>
    <w:link w:val="ListParagraphChar"/>
    <w:rsid w:val="00D91212"/>
    <w:pPr>
      <w:ind w:left="720"/>
      <w:contextualSpacing/>
    </w:pPr>
    <w:rPr>
      <w:sz w:val="32"/>
      <w:szCs w:val="20"/>
    </w:rPr>
  </w:style>
  <w:style w:type="paragraph" w:customStyle="1" w:styleId="15">
    <w:name w:val="Стиль1"/>
    <w:basedOn w:val="1"/>
    <w:link w:val="16"/>
    <w:rsid w:val="00D91212"/>
    <w:pPr>
      <w:numPr>
        <w:numId w:val="0"/>
      </w:numPr>
    </w:pPr>
  </w:style>
  <w:style w:type="paragraph" w:customStyle="1" w:styleId="17">
    <w:name w:val="Заголовок оглавления1"/>
    <w:basedOn w:val="1"/>
    <w:rsid w:val="00D91212"/>
    <w:rPr>
      <w:rFonts w:ascii="Calibri Light" w:hAnsi="Calibri Light"/>
      <w:b w:val="0"/>
      <w:color w:val="2E74B5"/>
      <w:sz w:val="32"/>
      <w:szCs w:val="32"/>
    </w:rPr>
  </w:style>
  <w:style w:type="character" w:customStyle="1" w:styleId="16">
    <w:name w:val="Стиль1 Знак"/>
    <w:link w:val="15"/>
    <w:locked/>
    <w:rsid w:val="00D9121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23">
    <w:name w:val="toc 2"/>
    <w:basedOn w:val="a"/>
    <w:link w:val="24"/>
    <w:rsid w:val="00D91212"/>
    <w:pPr>
      <w:spacing w:before="120" w:after="120"/>
      <w:ind w:left="240"/>
      <w:jc w:val="left"/>
    </w:pPr>
    <w:rPr>
      <w:caps/>
      <w:szCs w:val="20"/>
    </w:rPr>
  </w:style>
  <w:style w:type="paragraph" w:styleId="35">
    <w:name w:val="toc 3"/>
    <w:basedOn w:val="a"/>
    <w:rsid w:val="00D91212"/>
    <w:pPr>
      <w:ind w:left="480"/>
      <w:jc w:val="left"/>
    </w:pPr>
    <w:rPr>
      <w:i/>
      <w:iCs/>
      <w:szCs w:val="20"/>
    </w:rPr>
  </w:style>
  <w:style w:type="paragraph" w:styleId="41">
    <w:name w:val="toc 4"/>
    <w:basedOn w:val="a"/>
    <w:rsid w:val="00D91212"/>
    <w:pPr>
      <w:ind w:left="720"/>
      <w:jc w:val="left"/>
    </w:pPr>
    <w:rPr>
      <w:szCs w:val="18"/>
    </w:rPr>
  </w:style>
  <w:style w:type="paragraph" w:styleId="51">
    <w:name w:val="toc 5"/>
    <w:basedOn w:val="a"/>
    <w:rsid w:val="00D91212"/>
    <w:pPr>
      <w:ind w:left="960"/>
      <w:jc w:val="left"/>
    </w:pPr>
    <w:rPr>
      <w:szCs w:val="18"/>
    </w:rPr>
  </w:style>
  <w:style w:type="paragraph" w:styleId="6">
    <w:name w:val="toc 6"/>
    <w:basedOn w:val="a"/>
    <w:rsid w:val="00D91212"/>
    <w:pPr>
      <w:ind w:left="12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rsid w:val="00D91212"/>
    <w:pPr>
      <w:ind w:left="144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rsid w:val="00D91212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rsid w:val="00D91212"/>
    <w:pPr>
      <w:ind w:left="1920"/>
      <w:jc w:val="left"/>
    </w:pPr>
    <w:rPr>
      <w:rFonts w:ascii="Calibri" w:hAnsi="Calibri"/>
      <w:sz w:val="18"/>
      <w:szCs w:val="18"/>
    </w:rPr>
  </w:style>
  <w:style w:type="character" w:customStyle="1" w:styleId="14">
    <w:name w:val="Оглавление 1 Знак"/>
    <w:link w:val="13"/>
    <w:locked/>
    <w:rsid w:val="00D91212"/>
    <w:rPr>
      <w:rFonts w:ascii="Times New Roman" w:hAnsi="Times New Roman" w:cs="Times New Roman"/>
      <w:b/>
      <w:bCs/>
      <w:caps/>
      <w:sz w:val="24"/>
      <w:lang w:val="x-none" w:eastAsia="en-US"/>
    </w:rPr>
  </w:style>
  <w:style w:type="character" w:customStyle="1" w:styleId="24">
    <w:name w:val="Оглавление 2 Знак"/>
    <w:link w:val="23"/>
    <w:locked/>
    <w:rsid w:val="00D91212"/>
    <w:rPr>
      <w:rFonts w:ascii="Times New Roman" w:hAnsi="Times New Roman" w:cs="Times New Roman"/>
      <w:caps/>
      <w:sz w:val="24"/>
      <w:lang w:val="x-none" w:eastAsia="en-US"/>
    </w:rPr>
  </w:style>
  <w:style w:type="paragraph" w:customStyle="1" w:styleId="Normalb5efba62-839b-4361-b6fb-3a118a2b8a1d">
    <w:name w:val="Normal_b5efba62-839b-4361-b6fb-3a118a2b8a1d"/>
    <w:rsid w:val="00D91212"/>
    <w:rPr>
      <w:rFonts w:ascii="Times New Roman" w:hAnsi="Times New Roman"/>
      <w:sz w:val="24"/>
      <w:szCs w:val="24"/>
      <w:lang w:val="en-US" w:eastAsia="uk-UA"/>
    </w:rPr>
  </w:style>
  <w:style w:type="paragraph" w:customStyle="1" w:styleId="Normal28f12aeb-d043-43c3-afb0-7e9224306416">
    <w:name w:val="Normal_28f12aeb-d043-43c3-afb0-7e9224306416"/>
    <w:rsid w:val="00D91212"/>
    <w:rPr>
      <w:rFonts w:ascii="Times New Roman" w:hAnsi="Times New Roman"/>
      <w:sz w:val="24"/>
      <w:szCs w:val="24"/>
      <w:lang w:val="en-US" w:eastAsia="uk-UA"/>
    </w:rPr>
  </w:style>
  <w:style w:type="paragraph" w:customStyle="1" w:styleId="NormalWeb0dca0750-d1c0-4723-a4c3-7cc45d2b5117">
    <w:name w:val="Normal (Web)_0dca0750-d1c0-4723-a4c3-7cc45d2b5117"/>
    <w:basedOn w:val="Normal28f12aeb-d043-43c3-afb0-7e9224306416"/>
    <w:rsid w:val="00D91212"/>
  </w:style>
  <w:style w:type="character" w:customStyle="1" w:styleId="Hyperlinkd34e3008-8989-49ac-8567-fefa39d17846">
    <w:name w:val="Hyperlink_d34e3008-8989-49ac-8567-fefa39d17846"/>
    <w:rsid w:val="00D91212"/>
    <w:rPr>
      <w:rFonts w:cs="Times New Roman"/>
      <w:color w:val="0000FF"/>
      <w:u w:val="single"/>
    </w:rPr>
  </w:style>
  <w:style w:type="paragraph" w:customStyle="1" w:styleId="Heading10ad6f7aa-e488-490e-94cd-b65d73572fac">
    <w:name w:val="Heading 1_0ad6f7aa-e488-490e-94cd-b65d73572fac"/>
    <w:basedOn w:val="Normal28f12aeb-d043-43c3-afb0-7e9224306416"/>
    <w:rsid w:val="00D91212"/>
    <w:p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af8">
    <w:name w:val="annotation reference"/>
    <w:semiHidden/>
    <w:rsid w:val="00C2391D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semiHidden/>
    <w:rsid w:val="00C2391D"/>
    <w:rPr>
      <w:sz w:val="20"/>
      <w:szCs w:val="20"/>
    </w:rPr>
  </w:style>
  <w:style w:type="character" w:customStyle="1" w:styleId="afa">
    <w:name w:val="Текст примечания Знак"/>
    <w:link w:val="af9"/>
    <w:semiHidden/>
    <w:locked/>
    <w:rsid w:val="00C2391D"/>
    <w:rPr>
      <w:rFonts w:ascii="Times New Roman" w:hAnsi="Times New Roman" w:cs="Times New Roman"/>
      <w:lang w:val="x-none" w:eastAsia="en-US"/>
    </w:rPr>
  </w:style>
  <w:style w:type="paragraph" w:styleId="afb">
    <w:name w:val="annotation subject"/>
    <w:basedOn w:val="af9"/>
    <w:next w:val="af9"/>
    <w:link w:val="afc"/>
    <w:semiHidden/>
    <w:rsid w:val="00C2391D"/>
    <w:rPr>
      <w:b/>
      <w:bCs/>
    </w:rPr>
  </w:style>
  <w:style w:type="character" w:customStyle="1" w:styleId="afc">
    <w:name w:val="Тема примечания Знак"/>
    <w:link w:val="afb"/>
    <w:semiHidden/>
    <w:locked/>
    <w:rsid w:val="00C2391D"/>
    <w:rPr>
      <w:rFonts w:ascii="Times New Roman" w:hAnsi="Times New Roman" w:cs="Times New Roman"/>
      <w:b/>
      <w:bCs/>
      <w:lang w:val="x-none" w:eastAsia="en-US"/>
    </w:rPr>
  </w:style>
  <w:style w:type="paragraph" w:customStyle="1" w:styleId="NoSpacing">
    <w:name w:val="No Spacing"/>
    <w:link w:val="NoSpacingChar"/>
    <w:rsid w:val="008B34D2"/>
    <w:pPr>
      <w:ind w:firstLine="709"/>
      <w:jc w:val="both"/>
    </w:pPr>
    <w:rPr>
      <w:rFonts w:ascii="Times New Roman" w:eastAsia="Times New Roman" w:hAnsi="Times New Roman"/>
      <w:sz w:val="24"/>
      <w:szCs w:val="32"/>
      <w:lang w:eastAsia="en-US"/>
    </w:rPr>
  </w:style>
  <w:style w:type="character" w:customStyle="1" w:styleId="fontstyle01">
    <w:name w:val="fontstyle01"/>
    <w:rsid w:val="00210F2E"/>
    <w:rPr>
      <w:rFonts w:ascii="TimesNewRomanPS-BoldMT" w:hAnsi="TimesNewRomanPS-BoldMT" w:cs="Times New Roman"/>
      <w:b/>
      <w:bCs/>
      <w:color w:val="000000"/>
      <w:sz w:val="18"/>
      <w:szCs w:val="18"/>
    </w:rPr>
  </w:style>
  <w:style w:type="character" w:customStyle="1" w:styleId="ListParagraphChar">
    <w:name w:val="List Paragraph Char"/>
    <w:link w:val="ListParagraph"/>
    <w:locked/>
    <w:rsid w:val="00747C3A"/>
    <w:rPr>
      <w:rFonts w:ascii="Times New Roman" w:hAnsi="Times New Roman"/>
      <w:sz w:val="32"/>
      <w:lang w:val="x-none" w:eastAsia="en-US"/>
    </w:rPr>
  </w:style>
  <w:style w:type="character" w:customStyle="1" w:styleId="afd">
    <w:name w:val="Основной текст_"/>
    <w:link w:val="18"/>
    <w:locked/>
    <w:rsid w:val="00747C3A"/>
    <w:rPr>
      <w:rFonts w:ascii="Times New Roman" w:hAnsi="Times New Roman" w:cs="Times New Roman"/>
      <w:spacing w:val="7"/>
      <w:shd w:val="clear" w:color="auto" w:fill="FFFFFF"/>
    </w:rPr>
  </w:style>
  <w:style w:type="character" w:customStyle="1" w:styleId="0pt">
    <w:name w:val="Основной текст + Интервал 0 pt"/>
    <w:rsid w:val="00747C3A"/>
    <w:rPr>
      <w:rFonts w:ascii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18">
    <w:name w:val="Основной текст1"/>
    <w:basedOn w:val="a"/>
    <w:link w:val="afd"/>
    <w:rsid w:val="00747C3A"/>
    <w:pPr>
      <w:widowControl w:val="0"/>
      <w:shd w:val="clear" w:color="auto" w:fill="FFFFFF"/>
      <w:spacing w:line="365" w:lineRule="exact"/>
      <w:ind w:firstLine="0"/>
      <w:jc w:val="center"/>
    </w:pPr>
    <w:rPr>
      <w:spacing w:val="7"/>
      <w:sz w:val="20"/>
      <w:szCs w:val="20"/>
      <w:lang w:eastAsia="ru-RU"/>
    </w:rPr>
  </w:style>
  <w:style w:type="table" w:customStyle="1" w:styleId="19">
    <w:name w:val="Сетка таблицы1"/>
    <w:rsid w:val="00F36A9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rsid w:val="00F36A9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F36A9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F36A9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151A05"/>
    <w:rPr>
      <w:rFonts w:ascii="Times New Roman" w:hAnsi="Times New Roman" w:cs="Times New Roman"/>
      <w:sz w:val="32"/>
      <w:szCs w:val="32"/>
      <w:lang w:val="ru-RU" w:eastAsia="en-US" w:bidi="ar-SA"/>
    </w:rPr>
  </w:style>
  <w:style w:type="paragraph" w:styleId="26">
    <w:name w:val="Body Text 2"/>
    <w:basedOn w:val="a"/>
    <w:link w:val="27"/>
    <w:rsid w:val="00151A05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E24A3B"/>
    <w:rPr>
      <w:rFonts w:ascii="Times New Roman" w:hAnsi="Times New Roman" w:cs="Times New Roman"/>
      <w:sz w:val="32"/>
      <w:szCs w:val="32"/>
      <w:lang w:val="x-none" w:eastAsia="en-US"/>
    </w:rPr>
  </w:style>
  <w:style w:type="character" w:customStyle="1" w:styleId="afe">
    <w:name w:val="Гипертекстовая ссылка"/>
    <w:rsid w:val="00006111"/>
    <w:rPr>
      <w:b w:val="0"/>
      <w:bCs w:val="0"/>
      <w:color w:val="106BBE"/>
    </w:rPr>
  </w:style>
  <w:style w:type="paragraph" w:styleId="aff">
    <w:name w:val="No Spacing"/>
    <w:uiPriority w:val="1"/>
    <w:qFormat/>
    <w:rsid w:val="000552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4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0" Type="http://schemas.openxmlformats.org/officeDocument/2006/relationships/hyperlink" Target="garantF1://70329494.0" TargetMode="Externa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13177</Words>
  <Characters>75115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Куйтунского района</vt:lpstr>
    </vt:vector>
  </TitlesOfParts>
  <Company>ГАУ ДПО ИРО</Company>
  <LinksUpToDate>false</LinksUpToDate>
  <CharactersWithSpaces>88116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garantf1://70329494.0/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Куйтунского района</dc:title>
  <dc:subject/>
  <dc:creator>Болохоева Елена Николаевна</dc:creator>
  <cp:keywords/>
  <dc:description/>
  <cp:lastModifiedBy>Екатерина Сонина</cp:lastModifiedBy>
  <cp:revision>2</cp:revision>
  <cp:lastPrinted>2020-05-08T04:42:00Z</cp:lastPrinted>
  <dcterms:created xsi:type="dcterms:W3CDTF">2024-06-13T04:52:00Z</dcterms:created>
  <dcterms:modified xsi:type="dcterms:W3CDTF">2024-06-13T04:52:00Z</dcterms:modified>
</cp:coreProperties>
</file>